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84" w:rsidRPr="002C2D1A" w:rsidRDefault="00DE248A" w:rsidP="00153A84">
      <w:pPr>
        <w:jc w:val="center"/>
        <w:rPr>
          <w:sz w:val="22"/>
          <w:szCs w:val="20"/>
        </w:rPr>
      </w:pPr>
      <w:r w:rsidRPr="002C2D1A">
        <w:rPr>
          <w:sz w:val="22"/>
          <w:szCs w:val="20"/>
        </w:rPr>
        <w:t xml:space="preserve">      </w:t>
      </w:r>
      <w:r w:rsidR="00312FFB" w:rsidRPr="002C2D1A">
        <w:rPr>
          <w:sz w:val="22"/>
          <w:szCs w:val="20"/>
        </w:rPr>
        <w:t xml:space="preserve"> </w:t>
      </w:r>
      <w:r w:rsidR="004315B3" w:rsidRPr="002C2D1A">
        <w:rPr>
          <w:sz w:val="22"/>
          <w:szCs w:val="20"/>
        </w:rPr>
        <w:t xml:space="preserve">ДОГОВОР на </w:t>
      </w:r>
      <w:r w:rsidR="00123C39" w:rsidRPr="002C2D1A">
        <w:rPr>
          <w:sz w:val="22"/>
          <w:szCs w:val="20"/>
        </w:rPr>
        <w:t xml:space="preserve">монтаж и </w:t>
      </w:r>
      <w:r w:rsidR="002E606D" w:rsidRPr="002C2D1A">
        <w:rPr>
          <w:sz w:val="22"/>
          <w:szCs w:val="20"/>
        </w:rPr>
        <w:t>ТО сигнализаторов</w:t>
      </w:r>
      <w:r w:rsidRPr="002C2D1A">
        <w:rPr>
          <w:sz w:val="22"/>
          <w:szCs w:val="20"/>
        </w:rPr>
        <w:t xml:space="preserve"> </w:t>
      </w:r>
      <w:r w:rsidR="004315B3" w:rsidRPr="002C2D1A">
        <w:rPr>
          <w:sz w:val="22"/>
          <w:szCs w:val="20"/>
        </w:rPr>
        <w:t xml:space="preserve">систем контроля </w:t>
      </w:r>
      <w:r w:rsidR="002E606D" w:rsidRPr="002C2D1A">
        <w:rPr>
          <w:sz w:val="22"/>
          <w:szCs w:val="20"/>
        </w:rPr>
        <w:t>загазованности №</w:t>
      </w:r>
      <w:r w:rsidR="002C2D1A">
        <w:rPr>
          <w:sz w:val="22"/>
          <w:szCs w:val="20"/>
        </w:rPr>
        <w:t xml:space="preserve"> </w:t>
      </w:r>
    </w:p>
    <w:p w:rsidR="00153A84" w:rsidRPr="002C2D1A" w:rsidRDefault="00153A84" w:rsidP="00153A84">
      <w:pPr>
        <w:jc w:val="center"/>
        <w:rPr>
          <w:sz w:val="22"/>
          <w:szCs w:val="20"/>
        </w:rPr>
      </w:pPr>
    </w:p>
    <w:p w:rsidR="00AC17BC" w:rsidRPr="002C2D1A" w:rsidRDefault="007C618F" w:rsidP="002C2D1A">
      <w:pPr>
        <w:rPr>
          <w:sz w:val="22"/>
          <w:szCs w:val="20"/>
        </w:rPr>
      </w:pPr>
      <w:r w:rsidRPr="002C2D1A">
        <w:rPr>
          <w:sz w:val="22"/>
          <w:szCs w:val="20"/>
        </w:rPr>
        <w:t>г. Ершов</w:t>
      </w:r>
      <w:r w:rsidRPr="002C2D1A">
        <w:rPr>
          <w:sz w:val="22"/>
          <w:szCs w:val="20"/>
        </w:rPr>
        <w:tab/>
        <w:t xml:space="preserve">       </w:t>
      </w:r>
      <w:r w:rsidR="002C2D1A">
        <w:rPr>
          <w:sz w:val="22"/>
          <w:szCs w:val="20"/>
        </w:rPr>
        <w:t xml:space="preserve">                                                                                          </w:t>
      </w:r>
      <w:r w:rsidR="002E606D">
        <w:rPr>
          <w:sz w:val="22"/>
          <w:szCs w:val="20"/>
        </w:rPr>
        <w:t xml:space="preserve">                              </w:t>
      </w:r>
      <w:r w:rsidR="002C2D1A">
        <w:rPr>
          <w:sz w:val="22"/>
          <w:szCs w:val="20"/>
        </w:rPr>
        <w:t xml:space="preserve">  </w:t>
      </w:r>
      <w:r w:rsidR="002E606D">
        <w:rPr>
          <w:sz w:val="22"/>
          <w:szCs w:val="20"/>
        </w:rPr>
        <w:t>« __» _______</w:t>
      </w:r>
      <w:r w:rsidRPr="002C2D1A">
        <w:rPr>
          <w:sz w:val="22"/>
          <w:szCs w:val="20"/>
        </w:rPr>
        <w:t>2020</w:t>
      </w:r>
      <w:r w:rsidR="00123C39" w:rsidRPr="002C2D1A">
        <w:rPr>
          <w:sz w:val="22"/>
          <w:szCs w:val="20"/>
        </w:rPr>
        <w:t>г.</w:t>
      </w:r>
    </w:p>
    <w:p w:rsidR="00D31A33" w:rsidRPr="002C2D1A" w:rsidRDefault="006C29F5" w:rsidP="0067284B">
      <w:pPr>
        <w:rPr>
          <w:sz w:val="22"/>
          <w:szCs w:val="20"/>
        </w:rPr>
      </w:pPr>
      <w:r w:rsidRPr="002C2D1A">
        <w:rPr>
          <w:sz w:val="22"/>
          <w:szCs w:val="20"/>
        </w:rPr>
        <w:tab/>
        <w:t xml:space="preserve">                                                                                                                       </w:t>
      </w:r>
    </w:p>
    <w:p w:rsidR="00494E27" w:rsidRPr="00337252" w:rsidRDefault="00D31A33" w:rsidP="00494E27">
      <w:pPr>
        <w:rPr>
          <w:sz w:val="22"/>
          <w:szCs w:val="20"/>
        </w:rPr>
      </w:pPr>
      <w:r w:rsidRPr="002C2D1A">
        <w:rPr>
          <w:sz w:val="22"/>
          <w:szCs w:val="20"/>
        </w:rPr>
        <w:t xml:space="preserve">                 </w:t>
      </w:r>
      <w:r w:rsidR="00494E27" w:rsidRPr="002C2D1A">
        <w:rPr>
          <w:sz w:val="22"/>
          <w:szCs w:val="20"/>
        </w:rPr>
        <w:t xml:space="preserve">ООО "ПКФ АНВАК", именуемое в дальнейшем «Исполнитель», в лице </w:t>
      </w:r>
      <w:r w:rsidR="002C2D1A" w:rsidRPr="002C2D1A">
        <w:rPr>
          <w:sz w:val="22"/>
          <w:szCs w:val="20"/>
        </w:rPr>
        <w:t>генерального директора</w:t>
      </w:r>
      <w:r w:rsidR="00494E27" w:rsidRPr="002C2D1A">
        <w:rPr>
          <w:sz w:val="22"/>
          <w:szCs w:val="20"/>
        </w:rPr>
        <w:t xml:space="preserve"> Куропатова Андрея Ивановича, действующего </w:t>
      </w:r>
      <w:r w:rsidR="002C2D1A" w:rsidRPr="002C2D1A">
        <w:rPr>
          <w:sz w:val="22"/>
          <w:szCs w:val="20"/>
        </w:rPr>
        <w:t>на основании</w:t>
      </w:r>
      <w:r w:rsidR="00494E27" w:rsidRPr="002C2D1A">
        <w:rPr>
          <w:sz w:val="22"/>
          <w:szCs w:val="20"/>
        </w:rPr>
        <w:t xml:space="preserve"> </w:t>
      </w:r>
      <w:r w:rsidR="002E606D" w:rsidRPr="002C2D1A">
        <w:rPr>
          <w:sz w:val="22"/>
          <w:szCs w:val="20"/>
        </w:rPr>
        <w:t>Устава, с одной стороны, и</w:t>
      </w:r>
      <w:r w:rsidR="002C2D1A">
        <w:rPr>
          <w:sz w:val="22"/>
          <w:szCs w:val="20"/>
        </w:rPr>
        <w:t>_________________ в лице______________________</w:t>
      </w:r>
      <w:r w:rsidR="002E606D">
        <w:rPr>
          <w:sz w:val="22"/>
          <w:szCs w:val="20"/>
        </w:rPr>
        <w:t>_ ,</w:t>
      </w:r>
      <w:r w:rsidR="007C618F" w:rsidRPr="002C2D1A">
        <w:rPr>
          <w:sz w:val="22"/>
          <w:szCs w:val="20"/>
        </w:rPr>
        <w:t xml:space="preserve"> именуемый в дальнейшем «Заказчик», действующий на</w:t>
      </w:r>
      <w:r w:rsidR="002C2D1A">
        <w:rPr>
          <w:sz w:val="22"/>
          <w:szCs w:val="20"/>
        </w:rPr>
        <w:t xml:space="preserve"> основании_________ </w:t>
      </w:r>
      <w:r w:rsidR="007C618F" w:rsidRPr="002C2D1A">
        <w:rPr>
          <w:sz w:val="22"/>
          <w:szCs w:val="20"/>
        </w:rPr>
        <w:t>,</w:t>
      </w:r>
      <w:r w:rsidR="00494E27" w:rsidRPr="002C2D1A">
        <w:rPr>
          <w:sz w:val="22"/>
          <w:szCs w:val="20"/>
        </w:rPr>
        <w:t xml:space="preserve"> с другой </w:t>
      </w:r>
      <w:r w:rsidR="002E606D">
        <w:rPr>
          <w:sz w:val="22"/>
          <w:szCs w:val="20"/>
        </w:rPr>
        <w:t xml:space="preserve"> </w:t>
      </w:r>
      <w:r w:rsidR="00494E27" w:rsidRPr="002C2D1A">
        <w:rPr>
          <w:sz w:val="22"/>
          <w:szCs w:val="20"/>
        </w:rPr>
        <w:t>стороны, заключили настоящий договор о нижеследующем:</w:t>
      </w:r>
    </w:p>
    <w:p w:rsidR="002E606D" w:rsidRDefault="00494E27" w:rsidP="00494E27">
      <w:pPr>
        <w:rPr>
          <w:sz w:val="22"/>
          <w:szCs w:val="20"/>
        </w:rPr>
      </w:pPr>
      <w:r w:rsidRPr="002C2D1A">
        <w:rPr>
          <w:sz w:val="22"/>
          <w:szCs w:val="20"/>
        </w:rPr>
        <w:t xml:space="preserve">                                                                    </w:t>
      </w:r>
    </w:p>
    <w:p w:rsidR="00D801E6" w:rsidRPr="002C2D1A" w:rsidRDefault="002E606D" w:rsidP="00494E27">
      <w:pPr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</w:t>
      </w:r>
      <w:r w:rsidR="00D801E6" w:rsidRPr="002C2D1A">
        <w:rPr>
          <w:sz w:val="22"/>
          <w:szCs w:val="20"/>
        </w:rPr>
        <w:t>1. Предмет договора</w:t>
      </w:r>
    </w:p>
    <w:p w:rsidR="002E606D" w:rsidRDefault="002E606D" w:rsidP="002E606D">
      <w:pPr>
        <w:pStyle w:val="body0"/>
        <w:ind w:firstLine="0"/>
        <w:rPr>
          <w:sz w:val="22"/>
          <w:szCs w:val="20"/>
        </w:rPr>
      </w:pPr>
      <w:r>
        <w:rPr>
          <w:sz w:val="22"/>
          <w:szCs w:val="20"/>
        </w:rPr>
        <w:t xml:space="preserve">      </w:t>
      </w:r>
      <w:r w:rsidR="00D801E6" w:rsidRPr="002C2D1A">
        <w:rPr>
          <w:sz w:val="22"/>
          <w:szCs w:val="20"/>
        </w:rPr>
        <w:t>1.1. </w:t>
      </w:r>
      <w:r w:rsidR="00ED13E1" w:rsidRPr="002C2D1A">
        <w:rPr>
          <w:sz w:val="22"/>
          <w:szCs w:val="20"/>
        </w:rPr>
        <w:t>Заказчик поручает, а Исполнитель прин</w:t>
      </w:r>
      <w:r w:rsidR="004315B3" w:rsidRPr="002C2D1A">
        <w:rPr>
          <w:sz w:val="22"/>
          <w:szCs w:val="20"/>
        </w:rPr>
        <w:t xml:space="preserve">имает на себя </w:t>
      </w:r>
      <w:r w:rsidR="00123C39" w:rsidRPr="002C2D1A">
        <w:rPr>
          <w:sz w:val="22"/>
          <w:szCs w:val="20"/>
        </w:rPr>
        <w:t xml:space="preserve">монтаж и ТО </w:t>
      </w:r>
      <w:r w:rsidR="004315B3" w:rsidRPr="002C2D1A">
        <w:rPr>
          <w:sz w:val="22"/>
          <w:szCs w:val="20"/>
        </w:rPr>
        <w:t>сигнализаторов систем</w:t>
      </w:r>
      <w:r w:rsidR="00123C39" w:rsidRPr="002C2D1A">
        <w:rPr>
          <w:sz w:val="22"/>
          <w:szCs w:val="20"/>
        </w:rPr>
        <w:t>ы</w:t>
      </w:r>
      <w:r w:rsidR="004315B3" w:rsidRPr="002C2D1A">
        <w:rPr>
          <w:sz w:val="22"/>
          <w:szCs w:val="20"/>
        </w:rPr>
        <w:t xml:space="preserve"> </w:t>
      </w:r>
      <w:r w:rsidR="00FE6359" w:rsidRPr="002C2D1A">
        <w:rPr>
          <w:sz w:val="22"/>
          <w:szCs w:val="20"/>
        </w:rPr>
        <w:t xml:space="preserve">контроля </w:t>
      </w:r>
      <w:r w:rsidR="004315B3" w:rsidRPr="002C2D1A">
        <w:rPr>
          <w:sz w:val="22"/>
          <w:szCs w:val="20"/>
        </w:rPr>
        <w:t>загазованности</w:t>
      </w:r>
      <w:r>
        <w:rPr>
          <w:sz w:val="22"/>
          <w:szCs w:val="20"/>
        </w:rPr>
        <w:t xml:space="preserve"> </w:t>
      </w:r>
      <w:r w:rsidR="004C3859">
        <w:rPr>
          <w:sz w:val="22"/>
          <w:szCs w:val="20"/>
        </w:rPr>
        <w:t xml:space="preserve">типа __________ </w:t>
      </w:r>
      <w:r w:rsidRPr="002C2D1A">
        <w:rPr>
          <w:sz w:val="22"/>
          <w:szCs w:val="20"/>
        </w:rPr>
        <w:t>в количестве</w:t>
      </w:r>
      <w:r w:rsidR="004C3859">
        <w:rPr>
          <w:sz w:val="22"/>
          <w:szCs w:val="20"/>
        </w:rPr>
        <w:t>___</w:t>
      </w:r>
      <w:bookmarkStart w:id="0" w:name="_GoBack"/>
      <w:bookmarkEnd w:id="0"/>
      <w:r w:rsidR="006C29F5" w:rsidRPr="002C2D1A">
        <w:rPr>
          <w:sz w:val="22"/>
          <w:szCs w:val="20"/>
        </w:rPr>
        <w:t>комплекта</w:t>
      </w:r>
      <w:r w:rsidR="0012143A" w:rsidRPr="002C2D1A">
        <w:rPr>
          <w:sz w:val="22"/>
          <w:szCs w:val="20"/>
        </w:rPr>
        <w:t xml:space="preserve"> </w:t>
      </w:r>
      <w:r w:rsidR="00556CA1" w:rsidRPr="002C2D1A">
        <w:rPr>
          <w:sz w:val="22"/>
          <w:szCs w:val="20"/>
        </w:rPr>
        <w:t xml:space="preserve">на </w:t>
      </w:r>
      <w:r>
        <w:rPr>
          <w:sz w:val="22"/>
          <w:szCs w:val="20"/>
        </w:rPr>
        <w:t>объекте, расположенном</w:t>
      </w:r>
      <w:r w:rsidRPr="002E606D">
        <w:rPr>
          <w:sz w:val="22"/>
          <w:szCs w:val="20"/>
        </w:rPr>
        <w:t xml:space="preserve"> по </w:t>
      </w:r>
      <w:r w:rsidR="00337252">
        <w:rPr>
          <w:sz w:val="22"/>
          <w:szCs w:val="20"/>
        </w:rPr>
        <w:t>адресу: _</w:t>
      </w:r>
      <w:r>
        <w:rPr>
          <w:sz w:val="22"/>
          <w:szCs w:val="20"/>
        </w:rPr>
        <w:t>_____________</w:t>
      </w:r>
      <w:r w:rsidR="00337252" w:rsidRPr="00337252">
        <w:rPr>
          <w:sz w:val="22"/>
          <w:szCs w:val="20"/>
        </w:rPr>
        <w:t>__</w:t>
      </w:r>
      <w:r>
        <w:rPr>
          <w:sz w:val="22"/>
          <w:szCs w:val="20"/>
        </w:rPr>
        <w:t>___</w:t>
      </w:r>
      <w:r w:rsidR="004C3859">
        <w:rPr>
          <w:sz w:val="22"/>
          <w:szCs w:val="20"/>
        </w:rPr>
        <w:t>________________________</w:t>
      </w:r>
      <w:r>
        <w:rPr>
          <w:sz w:val="22"/>
          <w:szCs w:val="20"/>
        </w:rPr>
        <w:t xml:space="preserve"> </w:t>
      </w:r>
    </w:p>
    <w:p w:rsidR="00455C3B" w:rsidRPr="002C2D1A" w:rsidRDefault="002E606D" w:rsidP="008628FA">
      <w:pPr>
        <w:pStyle w:val="body0"/>
        <w:ind w:firstLine="0"/>
        <w:rPr>
          <w:sz w:val="22"/>
          <w:szCs w:val="20"/>
        </w:rPr>
      </w:pPr>
      <w:r>
        <w:rPr>
          <w:sz w:val="22"/>
          <w:szCs w:val="20"/>
        </w:rPr>
        <w:t xml:space="preserve">    </w:t>
      </w:r>
      <w:r w:rsidR="00D801E6" w:rsidRPr="002C2D1A">
        <w:rPr>
          <w:sz w:val="22"/>
          <w:szCs w:val="20"/>
        </w:rPr>
        <w:t xml:space="preserve"> 1.2. </w:t>
      </w:r>
      <w:r w:rsidR="004B4DE9" w:rsidRPr="002C2D1A">
        <w:rPr>
          <w:sz w:val="22"/>
          <w:szCs w:val="20"/>
        </w:rPr>
        <w:t xml:space="preserve">К </w:t>
      </w:r>
      <w:r w:rsidR="00123C39" w:rsidRPr="002C2D1A">
        <w:rPr>
          <w:sz w:val="22"/>
          <w:szCs w:val="20"/>
        </w:rPr>
        <w:t xml:space="preserve">монтажу </w:t>
      </w:r>
      <w:r w:rsidR="000D1511" w:rsidRPr="002C2D1A">
        <w:rPr>
          <w:sz w:val="22"/>
          <w:szCs w:val="20"/>
        </w:rPr>
        <w:t>принимаются комплекты САК</w:t>
      </w:r>
      <w:r w:rsidR="00DF425C" w:rsidRPr="002C2D1A">
        <w:rPr>
          <w:sz w:val="22"/>
          <w:szCs w:val="20"/>
        </w:rPr>
        <w:t>З</w:t>
      </w:r>
      <w:r w:rsidR="004B4DE9" w:rsidRPr="002C2D1A">
        <w:rPr>
          <w:sz w:val="22"/>
          <w:szCs w:val="20"/>
        </w:rPr>
        <w:t xml:space="preserve"> находящиеся в исправном состоянии. Техническое состояние определяется Исполнителем в присутствии Заказчика. При необходимости составляется акт </w:t>
      </w:r>
      <w:r w:rsidR="002C2D1A" w:rsidRPr="002C2D1A">
        <w:rPr>
          <w:sz w:val="22"/>
          <w:szCs w:val="20"/>
        </w:rPr>
        <w:t>дефектов</w:t>
      </w:r>
      <w:r w:rsidR="004B4DE9" w:rsidRPr="002C2D1A">
        <w:rPr>
          <w:sz w:val="22"/>
          <w:szCs w:val="20"/>
        </w:rPr>
        <w:t xml:space="preserve">. </w:t>
      </w:r>
    </w:p>
    <w:p w:rsidR="001B4983" w:rsidRPr="002C2D1A" w:rsidRDefault="00455C3B" w:rsidP="001B4983">
      <w:pPr>
        <w:pStyle w:val="body0"/>
        <w:ind w:firstLine="0"/>
        <w:rPr>
          <w:sz w:val="22"/>
          <w:szCs w:val="20"/>
        </w:rPr>
      </w:pPr>
      <w:r w:rsidRPr="002E606D">
        <w:t xml:space="preserve">            </w:t>
      </w:r>
      <w:r w:rsidR="00D801E6" w:rsidRPr="002C2D1A">
        <w:rPr>
          <w:sz w:val="28"/>
        </w:rPr>
        <w:t> </w:t>
      </w:r>
      <w:r w:rsidR="002D7C64" w:rsidRPr="002C2D1A">
        <w:rPr>
          <w:sz w:val="22"/>
          <w:szCs w:val="20"/>
        </w:rPr>
        <w:t xml:space="preserve"> </w:t>
      </w:r>
    </w:p>
    <w:p w:rsidR="00D801E6" w:rsidRPr="002C2D1A" w:rsidRDefault="0067284B" w:rsidP="00225438">
      <w:pPr>
        <w:pStyle w:val="body0"/>
        <w:ind w:firstLine="0"/>
        <w:rPr>
          <w:sz w:val="22"/>
          <w:szCs w:val="20"/>
        </w:rPr>
      </w:pPr>
      <w:r w:rsidRPr="002C2D1A">
        <w:rPr>
          <w:sz w:val="22"/>
          <w:szCs w:val="20"/>
        </w:rPr>
        <w:t xml:space="preserve">                   </w:t>
      </w:r>
      <w:r w:rsidR="002E606D">
        <w:rPr>
          <w:sz w:val="22"/>
          <w:szCs w:val="20"/>
        </w:rPr>
        <w:t xml:space="preserve">                   </w:t>
      </w:r>
      <w:r w:rsidR="00494E27" w:rsidRPr="002C2D1A">
        <w:rPr>
          <w:sz w:val="22"/>
          <w:szCs w:val="20"/>
        </w:rPr>
        <w:t xml:space="preserve"> </w:t>
      </w:r>
      <w:r w:rsidR="002E606D">
        <w:rPr>
          <w:sz w:val="22"/>
          <w:szCs w:val="20"/>
        </w:rPr>
        <w:t xml:space="preserve">     </w:t>
      </w:r>
      <w:r w:rsidR="00494E27" w:rsidRPr="002C2D1A">
        <w:rPr>
          <w:sz w:val="22"/>
          <w:szCs w:val="20"/>
        </w:rPr>
        <w:t xml:space="preserve"> </w:t>
      </w:r>
      <w:r w:rsidR="00225438" w:rsidRPr="002C2D1A">
        <w:rPr>
          <w:sz w:val="22"/>
          <w:szCs w:val="20"/>
        </w:rPr>
        <w:t xml:space="preserve"> </w:t>
      </w:r>
      <w:r w:rsidR="00D801E6" w:rsidRPr="002C2D1A">
        <w:rPr>
          <w:sz w:val="22"/>
          <w:szCs w:val="20"/>
        </w:rPr>
        <w:t xml:space="preserve">2. </w:t>
      </w:r>
      <w:r w:rsidR="000D1511" w:rsidRPr="002C2D1A">
        <w:rPr>
          <w:sz w:val="22"/>
          <w:szCs w:val="20"/>
        </w:rPr>
        <w:t>Монтаж, порядок ТО и текущего ремонта.</w:t>
      </w:r>
    </w:p>
    <w:p w:rsidR="000640E8" w:rsidRPr="002C2D1A" w:rsidRDefault="00D801E6" w:rsidP="00D801E6">
      <w:pPr>
        <w:pStyle w:val="body0"/>
        <w:rPr>
          <w:sz w:val="22"/>
          <w:szCs w:val="20"/>
        </w:rPr>
      </w:pPr>
      <w:r w:rsidRPr="002C2D1A">
        <w:rPr>
          <w:sz w:val="22"/>
          <w:szCs w:val="20"/>
        </w:rPr>
        <w:t>2.1. </w:t>
      </w:r>
      <w:r w:rsidR="000D1511" w:rsidRPr="002C2D1A">
        <w:rPr>
          <w:sz w:val="22"/>
          <w:szCs w:val="20"/>
        </w:rPr>
        <w:t>Монтаж</w:t>
      </w:r>
      <w:r w:rsidR="000640E8" w:rsidRPr="002C2D1A">
        <w:rPr>
          <w:sz w:val="22"/>
          <w:szCs w:val="20"/>
        </w:rPr>
        <w:t>, ТО и профилактика блоков</w:t>
      </w:r>
      <w:r w:rsidR="00C73EA6" w:rsidRPr="002C2D1A">
        <w:rPr>
          <w:sz w:val="28"/>
        </w:rPr>
        <w:t xml:space="preserve"> </w:t>
      </w:r>
      <w:r w:rsidR="000D1511" w:rsidRPr="002C2D1A">
        <w:rPr>
          <w:sz w:val="22"/>
          <w:szCs w:val="20"/>
        </w:rPr>
        <w:t>САК</w:t>
      </w:r>
      <w:r w:rsidR="00C73EA6" w:rsidRPr="002C2D1A">
        <w:rPr>
          <w:sz w:val="22"/>
          <w:szCs w:val="20"/>
        </w:rPr>
        <w:t>З</w:t>
      </w:r>
      <w:r w:rsidR="000640E8" w:rsidRPr="002C2D1A">
        <w:rPr>
          <w:sz w:val="22"/>
          <w:szCs w:val="20"/>
        </w:rPr>
        <w:t xml:space="preserve"> и периферийных устройств</w:t>
      </w:r>
      <w:r w:rsidR="00D64365" w:rsidRPr="002C2D1A">
        <w:rPr>
          <w:sz w:val="22"/>
          <w:szCs w:val="20"/>
        </w:rPr>
        <w:t>. Проверка</w:t>
      </w:r>
      <w:r w:rsidR="002C2D1A">
        <w:rPr>
          <w:sz w:val="22"/>
          <w:szCs w:val="20"/>
        </w:rPr>
        <w:t xml:space="preserve"> на герметичность </w:t>
      </w:r>
      <w:r w:rsidR="002E606D">
        <w:rPr>
          <w:sz w:val="22"/>
          <w:szCs w:val="20"/>
        </w:rPr>
        <w:t xml:space="preserve">соединений </w:t>
      </w:r>
      <w:r w:rsidR="002E606D" w:rsidRPr="002C2D1A">
        <w:rPr>
          <w:sz w:val="22"/>
          <w:szCs w:val="20"/>
        </w:rPr>
        <w:t>на</w:t>
      </w:r>
      <w:r w:rsidR="00D64365" w:rsidRPr="002C2D1A">
        <w:rPr>
          <w:sz w:val="22"/>
          <w:szCs w:val="20"/>
        </w:rPr>
        <w:t xml:space="preserve"> отсутствие утечек газа. При необходимости замена не</w:t>
      </w:r>
      <w:r w:rsidR="002E606D">
        <w:rPr>
          <w:sz w:val="22"/>
          <w:szCs w:val="20"/>
        </w:rPr>
        <w:t>исправных(устройств)блоков</w:t>
      </w:r>
      <w:r w:rsidR="0097724D" w:rsidRPr="002C2D1A">
        <w:rPr>
          <w:sz w:val="22"/>
          <w:szCs w:val="20"/>
        </w:rPr>
        <w:t xml:space="preserve">. Проверка и настройка датчиков аварийных режимов на </w:t>
      </w:r>
      <w:r w:rsidR="002C2D1A">
        <w:rPr>
          <w:sz w:val="22"/>
          <w:szCs w:val="20"/>
        </w:rPr>
        <w:t>срабатывание.</w:t>
      </w:r>
      <w:r w:rsidR="002C2D1A" w:rsidRPr="002C2D1A">
        <w:rPr>
          <w:sz w:val="22"/>
          <w:szCs w:val="20"/>
        </w:rPr>
        <w:t xml:space="preserve"> Проверка</w:t>
      </w:r>
      <w:r w:rsidR="0097724D" w:rsidRPr="002C2D1A">
        <w:rPr>
          <w:sz w:val="22"/>
          <w:szCs w:val="20"/>
        </w:rPr>
        <w:t xml:space="preserve"> и наладка систем срабатывания электромагнитного </w:t>
      </w:r>
      <w:r w:rsidR="002E606D" w:rsidRPr="002C2D1A">
        <w:rPr>
          <w:sz w:val="22"/>
          <w:szCs w:val="20"/>
        </w:rPr>
        <w:t>клапана, световой</w:t>
      </w:r>
      <w:r w:rsidR="00BB086B" w:rsidRPr="002C2D1A">
        <w:rPr>
          <w:sz w:val="22"/>
          <w:szCs w:val="20"/>
        </w:rPr>
        <w:t xml:space="preserve"> и звуковой сигнализации. Пуск в эксплуатацию.</w:t>
      </w:r>
      <w:r w:rsidR="000640E8" w:rsidRPr="002C2D1A">
        <w:rPr>
          <w:sz w:val="22"/>
          <w:szCs w:val="20"/>
        </w:rPr>
        <w:t xml:space="preserve">  </w:t>
      </w:r>
    </w:p>
    <w:p w:rsidR="00C53277" w:rsidRPr="002C2D1A" w:rsidRDefault="00AB40C2" w:rsidP="00C53277">
      <w:pPr>
        <w:pStyle w:val="Style3"/>
        <w:widowControl/>
        <w:spacing w:line="230" w:lineRule="exact"/>
        <w:jc w:val="left"/>
        <w:rPr>
          <w:rStyle w:val="FontStyle12"/>
          <w:rFonts w:ascii="Times New Roman" w:hAnsi="Times New Roman" w:cs="Times New Roman"/>
          <w:sz w:val="22"/>
          <w:szCs w:val="20"/>
        </w:rPr>
      </w:pP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>2.</w:t>
      </w:r>
      <w:r w:rsidR="00C53277" w:rsidRPr="002C2D1A">
        <w:rPr>
          <w:rStyle w:val="FontStyle12"/>
          <w:rFonts w:ascii="Times New Roman" w:hAnsi="Times New Roman" w:cs="Times New Roman"/>
          <w:sz w:val="22"/>
          <w:szCs w:val="20"/>
        </w:rPr>
        <w:t>2</w:t>
      </w: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>.</w:t>
      </w:r>
      <w:r w:rsidR="00C53277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Заказчик обязан</w:t>
      </w: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>;</w:t>
      </w:r>
    </w:p>
    <w:p w:rsidR="00C53277" w:rsidRPr="002C2D1A" w:rsidRDefault="00AB40C2" w:rsidP="00C53277">
      <w:pPr>
        <w:pStyle w:val="Style3"/>
        <w:widowControl/>
        <w:spacing w:line="230" w:lineRule="exact"/>
        <w:jc w:val="left"/>
        <w:rPr>
          <w:rStyle w:val="FontStyle12"/>
          <w:rFonts w:ascii="Times New Roman" w:hAnsi="Times New Roman" w:cs="Times New Roman"/>
          <w:sz w:val="22"/>
          <w:szCs w:val="20"/>
        </w:rPr>
      </w:pP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>2.2.</w:t>
      </w:r>
      <w:r w:rsidR="00C53277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1) предоставить полную тех документацию на </w:t>
      </w: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>объект</w:t>
      </w:r>
    </w:p>
    <w:p w:rsidR="00C53277" w:rsidRPr="002C2D1A" w:rsidRDefault="00AB40C2" w:rsidP="00C53277">
      <w:pPr>
        <w:pStyle w:val="Style3"/>
        <w:widowControl/>
        <w:spacing w:line="230" w:lineRule="exact"/>
        <w:rPr>
          <w:rStyle w:val="FontStyle12"/>
          <w:rFonts w:ascii="Times New Roman" w:hAnsi="Times New Roman" w:cs="Times New Roman"/>
          <w:sz w:val="22"/>
          <w:szCs w:val="20"/>
        </w:rPr>
      </w:pP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>2.2.</w:t>
      </w:r>
      <w:r w:rsidR="00C53277" w:rsidRPr="002C2D1A">
        <w:rPr>
          <w:rStyle w:val="FontStyle12"/>
          <w:rFonts w:ascii="Times New Roman" w:hAnsi="Times New Roman" w:cs="Times New Roman"/>
          <w:sz w:val="22"/>
          <w:szCs w:val="20"/>
        </w:rPr>
        <w:t>2) выделять транспорт и ответственное лицо для связи и выполнении работ по Договору Исполнителем</w:t>
      </w:r>
    </w:p>
    <w:p w:rsidR="00C53277" w:rsidRPr="002C2D1A" w:rsidRDefault="00AB40C2" w:rsidP="00C53277">
      <w:pPr>
        <w:pStyle w:val="Style3"/>
        <w:widowControl/>
        <w:spacing w:line="230" w:lineRule="exact"/>
        <w:rPr>
          <w:rStyle w:val="FontStyle12"/>
          <w:rFonts w:ascii="Times New Roman" w:hAnsi="Times New Roman" w:cs="Times New Roman"/>
          <w:sz w:val="22"/>
          <w:szCs w:val="20"/>
        </w:rPr>
      </w:pP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>2.2.</w:t>
      </w:r>
      <w:r w:rsidR="00C53277" w:rsidRPr="002C2D1A">
        <w:rPr>
          <w:rStyle w:val="FontStyle12"/>
          <w:rFonts w:ascii="Times New Roman" w:hAnsi="Times New Roman" w:cs="Times New Roman"/>
          <w:sz w:val="22"/>
          <w:szCs w:val="20"/>
        </w:rPr>
        <w:t>3) выполнять все указания Исполнителя по правильной эксплуатации</w:t>
      </w:r>
      <w:r w:rsidR="00170C75" w:rsidRPr="002C2D1A">
        <w:rPr>
          <w:rStyle w:val="FontStyle12"/>
          <w:rFonts w:ascii="Times New Roman" w:hAnsi="Times New Roman" w:cs="Times New Roman"/>
          <w:sz w:val="22"/>
          <w:szCs w:val="20"/>
        </w:rPr>
        <w:t>,</w:t>
      </w:r>
      <w:r w:rsidR="00C53277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консервации и </w:t>
      </w:r>
      <w:r w:rsidRPr="002C2D1A">
        <w:rPr>
          <w:rStyle w:val="FontStyle12"/>
          <w:rFonts w:ascii="Times New Roman" w:hAnsi="Times New Roman" w:cs="Times New Roman"/>
          <w:sz w:val="22"/>
          <w:szCs w:val="20"/>
          <w:lang w:val="en-US"/>
        </w:rPr>
        <w:t>xpa</w:t>
      </w: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>нени</w:t>
      </w:r>
      <w:r w:rsidR="00C53277" w:rsidRPr="002C2D1A">
        <w:rPr>
          <w:rStyle w:val="FontStyle12"/>
          <w:rFonts w:ascii="Times New Roman" w:hAnsi="Times New Roman" w:cs="Times New Roman"/>
          <w:sz w:val="22"/>
          <w:szCs w:val="20"/>
        </w:rPr>
        <w:t>ю</w:t>
      </w: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</w:t>
      </w:r>
      <w:r w:rsidR="00C53277" w:rsidRPr="002C2D1A">
        <w:rPr>
          <w:rStyle w:val="FontStyle12"/>
          <w:rFonts w:ascii="Times New Roman" w:hAnsi="Times New Roman" w:cs="Times New Roman"/>
          <w:sz w:val="22"/>
          <w:szCs w:val="20"/>
        </w:rPr>
        <w:t>оборудования</w:t>
      </w:r>
      <w:r w:rsidR="00170C75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, и неукоснительно выполнять правила </w:t>
      </w:r>
      <w:r w:rsidR="002C2D1A" w:rsidRPr="002C2D1A">
        <w:rPr>
          <w:rStyle w:val="FontStyle12"/>
          <w:rFonts w:ascii="Times New Roman" w:hAnsi="Times New Roman" w:cs="Times New Roman"/>
          <w:sz w:val="22"/>
          <w:szCs w:val="20"/>
        </w:rPr>
        <w:t>эксплуатации,</w:t>
      </w:r>
      <w:r w:rsidR="00170C75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предписанные заводом изготовителем.</w:t>
      </w:r>
    </w:p>
    <w:p w:rsidR="00C53277" w:rsidRPr="002C2D1A" w:rsidRDefault="00AB40C2" w:rsidP="00C53277">
      <w:pPr>
        <w:pStyle w:val="Style3"/>
        <w:widowControl/>
        <w:spacing w:line="230" w:lineRule="exact"/>
        <w:jc w:val="left"/>
        <w:rPr>
          <w:rStyle w:val="FontStyle12"/>
          <w:rFonts w:ascii="Times New Roman" w:hAnsi="Times New Roman" w:cs="Times New Roman"/>
          <w:sz w:val="22"/>
          <w:szCs w:val="20"/>
        </w:rPr>
      </w:pP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>2.2.</w:t>
      </w:r>
      <w:r w:rsidR="00C53277" w:rsidRPr="002C2D1A">
        <w:rPr>
          <w:rStyle w:val="FontStyle12"/>
          <w:rFonts w:ascii="Times New Roman" w:hAnsi="Times New Roman" w:cs="Times New Roman"/>
          <w:sz w:val="22"/>
          <w:szCs w:val="20"/>
        </w:rPr>
        <w:t>4) допускать к работе пер</w:t>
      </w:r>
      <w:r w:rsidR="00FE6359" w:rsidRPr="002C2D1A">
        <w:rPr>
          <w:rStyle w:val="FontStyle12"/>
          <w:rFonts w:ascii="Times New Roman" w:hAnsi="Times New Roman" w:cs="Times New Roman"/>
          <w:sz w:val="22"/>
          <w:szCs w:val="20"/>
        </w:rPr>
        <w:t>сонал прошедший курс обучения или инструктаж в специализированных организациях.</w:t>
      </w:r>
    </w:p>
    <w:p w:rsidR="00C53277" w:rsidRPr="002C2D1A" w:rsidRDefault="00170C75" w:rsidP="00170C75">
      <w:pPr>
        <w:pStyle w:val="Style3"/>
        <w:widowControl/>
        <w:spacing w:line="230" w:lineRule="exact"/>
        <w:rPr>
          <w:rStyle w:val="FontStyle12"/>
          <w:rFonts w:ascii="Times New Roman" w:hAnsi="Times New Roman" w:cs="Times New Roman"/>
          <w:sz w:val="22"/>
          <w:szCs w:val="20"/>
        </w:rPr>
      </w:pP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>2.2.5</w:t>
      </w:r>
      <w:r w:rsidR="00C53277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) Заказчик обязан сообщить Исполнителя при изменении </w:t>
      </w:r>
      <w:r w:rsidR="002E606D" w:rsidRPr="002C2D1A">
        <w:rPr>
          <w:rStyle w:val="FontStyle12"/>
          <w:rFonts w:ascii="Times New Roman" w:hAnsi="Times New Roman" w:cs="Times New Roman"/>
          <w:sz w:val="22"/>
          <w:szCs w:val="20"/>
        </w:rPr>
        <w:t>объектов</w:t>
      </w:r>
      <w:r w:rsidR="004315B3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включенных в список на ТО сигнализаторов и систем контроля загазованности.</w:t>
      </w:r>
      <w:r w:rsidR="005C355A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</w:t>
      </w:r>
    </w:p>
    <w:p w:rsidR="00C53277" w:rsidRPr="002C2D1A" w:rsidRDefault="00C53277" w:rsidP="004934BB">
      <w:pPr>
        <w:pStyle w:val="Style3"/>
        <w:widowControl/>
        <w:spacing w:line="230" w:lineRule="exact"/>
        <w:jc w:val="left"/>
        <w:rPr>
          <w:rStyle w:val="FontStyle12"/>
          <w:rFonts w:ascii="Times New Roman" w:hAnsi="Times New Roman" w:cs="Times New Roman"/>
          <w:sz w:val="22"/>
          <w:szCs w:val="20"/>
        </w:rPr>
      </w:pP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2.3 Исполнитель обязан явиться на </w:t>
      </w:r>
      <w:r w:rsidR="00AB40C2" w:rsidRPr="002C2D1A">
        <w:rPr>
          <w:rStyle w:val="FontStyle12"/>
          <w:rFonts w:ascii="Times New Roman" w:hAnsi="Times New Roman" w:cs="Times New Roman"/>
          <w:sz w:val="22"/>
          <w:szCs w:val="20"/>
        </w:rPr>
        <w:t>объект</w:t>
      </w: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в течении 72 часов при ава</w:t>
      </w:r>
      <w:r w:rsidR="00C73EA6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рийной </w:t>
      </w:r>
      <w:r w:rsidR="002C2D1A" w:rsidRPr="002C2D1A">
        <w:rPr>
          <w:rStyle w:val="FontStyle12"/>
          <w:rFonts w:ascii="Times New Roman" w:hAnsi="Times New Roman" w:cs="Times New Roman"/>
          <w:sz w:val="22"/>
          <w:szCs w:val="20"/>
        </w:rPr>
        <w:t>остановке (транспорт предос</w:t>
      </w:r>
      <w:r w:rsid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тавляется </w:t>
      </w:r>
      <w:r w:rsidR="004934BB" w:rsidRPr="002C2D1A">
        <w:rPr>
          <w:rStyle w:val="FontStyle12"/>
          <w:rFonts w:ascii="Times New Roman" w:hAnsi="Times New Roman" w:cs="Times New Roman"/>
          <w:sz w:val="22"/>
          <w:szCs w:val="20"/>
        </w:rPr>
        <w:t>Заказчиком</w:t>
      </w:r>
      <w:r w:rsidR="00F842C6" w:rsidRPr="002C2D1A">
        <w:rPr>
          <w:rStyle w:val="FontStyle12"/>
          <w:rFonts w:ascii="Times New Roman" w:hAnsi="Times New Roman" w:cs="Times New Roman"/>
          <w:sz w:val="22"/>
          <w:szCs w:val="20"/>
        </w:rPr>
        <w:t>)</w:t>
      </w:r>
      <w:r w:rsidR="004934BB" w:rsidRPr="002C2D1A">
        <w:rPr>
          <w:rStyle w:val="FontStyle12"/>
          <w:rFonts w:ascii="Times New Roman" w:hAnsi="Times New Roman" w:cs="Times New Roman"/>
          <w:sz w:val="22"/>
          <w:szCs w:val="20"/>
        </w:rPr>
        <w:t>.</w:t>
      </w:r>
      <w:r w:rsidR="000757EA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</w:t>
      </w:r>
      <w:r w:rsidR="00AF4D69" w:rsidRPr="002C2D1A">
        <w:rPr>
          <w:rStyle w:val="FontStyle12"/>
          <w:rFonts w:ascii="Times New Roman" w:hAnsi="Times New Roman" w:cs="Times New Roman"/>
          <w:sz w:val="22"/>
          <w:szCs w:val="20"/>
        </w:rPr>
        <w:t>Выезд на транспорте исполнителя оплачивается из расчета общего пробега 9</w:t>
      </w:r>
      <w:r w:rsidR="000757EA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рублей</w:t>
      </w:r>
    </w:p>
    <w:p w:rsidR="000757EA" w:rsidRPr="002C2D1A" w:rsidRDefault="000757EA" w:rsidP="004934BB">
      <w:pPr>
        <w:pStyle w:val="Style3"/>
        <w:widowControl/>
        <w:spacing w:line="230" w:lineRule="exact"/>
        <w:jc w:val="left"/>
        <w:rPr>
          <w:rStyle w:val="FontStyle12"/>
          <w:rFonts w:ascii="Times New Roman" w:hAnsi="Times New Roman" w:cs="Times New Roman"/>
          <w:sz w:val="22"/>
          <w:szCs w:val="20"/>
        </w:rPr>
      </w:pP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>за 1км.</w:t>
      </w:r>
    </w:p>
    <w:p w:rsidR="00C53277" w:rsidRPr="002C2D1A" w:rsidRDefault="00FE6359" w:rsidP="00C53277">
      <w:pPr>
        <w:pStyle w:val="Style3"/>
        <w:widowControl/>
        <w:spacing w:line="230" w:lineRule="exact"/>
        <w:rPr>
          <w:rStyle w:val="FontStyle12"/>
          <w:rFonts w:ascii="Times New Roman" w:hAnsi="Times New Roman" w:cs="Times New Roman"/>
          <w:sz w:val="22"/>
          <w:szCs w:val="20"/>
        </w:rPr>
      </w:pP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>2.4 Слесарь КИПиА</w:t>
      </w:r>
      <w:r w:rsidR="00C53277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Исполнителя при посещении </w:t>
      </w:r>
      <w:r w:rsidR="00AB40C2" w:rsidRPr="002C2D1A">
        <w:rPr>
          <w:rStyle w:val="FontStyle12"/>
          <w:rFonts w:ascii="Times New Roman" w:hAnsi="Times New Roman" w:cs="Times New Roman"/>
          <w:sz w:val="22"/>
          <w:szCs w:val="20"/>
        </w:rPr>
        <w:t>объекта</w:t>
      </w:r>
      <w:r w:rsidR="00C53277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отмечает в сменном журнале рекомен</w:t>
      </w:r>
      <w:r w:rsidR="004315B3" w:rsidRPr="002C2D1A">
        <w:rPr>
          <w:rStyle w:val="FontStyle12"/>
          <w:rFonts w:ascii="Times New Roman" w:hAnsi="Times New Roman" w:cs="Times New Roman"/>
          <w:sz w:val="22"/>
          <w:szCs w:val="20"/>
        </w:rPr>
        <w:t>дации и замечания п</w:t>
      </w:r>
      <w:r w:rsidR="00C53277" w:rsidRPr="002C2D1A">
        <w:rPr>
          <w:rStyle w:val="FontStyle12"/>
          <w:rFonts w:ascii="Times New Roman" w:hAnsi="Times New Roman" w:cs="Times New Roman"/>
          <w:sz w:val="22"/>
          <w:szCs w:val="20"/>
        </w:rPr>
        <w:t>о эксплуа</w:t>
      </w:r>
      <w:r w:rsidR="002C2D1A">
        <w:rPr>
          <w:rStyle w:val="FontStyle12"/>
          <w:rFonts w:ascii="Times New Roman" w:hAnsi="Times New Roman" w:cs="Times New Roman"/>
          <w:sz w:val="22"/>
          <w:szCs w:val="20"/>
        </w:rPr>
        <w:t>тации САК</w:t>
      </w:r>
      <w:r w:rsidR="00C73EA6" w:rsidRPr="002C2D1A">
        <w:rPr>
          <w:rStyle w:val="FontStyle12"/>
          <w:rFonts w:ascii="Times New Roman" w:hAnsi="Times New Roman" w:cs="Times New Roman"/>
          <w:sz w:val="22"/>
          <w:szCs w:val="20"/>
        </w:rPr>
        <w:t>З</w:t>
      </w:r>
      <w:r w:rsidR="004934BB" w:rsidRPr="002C2D1A">
        <w:rPr>
          <w:rStyle w:val="FontStyle12"/>
          <w:rFonts w:ascii="Times New Roman" w:hAnsi="Times New Roman" w:cs="Times New Roman"/>
          <w:sz w:val="22"/>
          <w:szCs w:val="20"/>
        </w:rPr>
        <w:t>.</w:t>
      </w:r>
    </w:p>
    <w:p w:rsidR="00C53277" w:rsidRPr="002C2D1A" w:rsidRDefault="00C53277" w:rsidP="00C53277">
      <w:pPr>
        <w:pStyle w:val="Style5"/>
        <w:widowControl/>
        <w:tabs>
          <w:tab w:val="left" w:pos="154"/>
        </w:tabs>
        <w:rPr>
          <w:rStyle w:val="FontStyle12"/>
          <w:rFonts w:ascii="Times New Roman" w:hAnsi="Times New Roman" w:cs="Times New Roman"/>
          <w:sz w:val="22"/>
          <w:szCs w:val="20"/>
        </w:rPr>
      </w:pP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2.5 </w:t>
      </w:r>
      <w:r w:rsidR="00AB40C2" w:rsidRPr="002C2D1A">
        <w:rPr>
          <w:rStyle w:val="FontStyle12"/>
          <w:rFonts w:ascii="Times New Roman" w:hAnsi="Times New Roman" w:cs="Times New Roman"/>
          <w:sz w:val="22"/>
          <w:szCs w:val="20"/>
        </w:rPr>
        <w:t>Исполнитель</w:t>
      </w: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гарантирует бесперебойную работу обслуживаемых технических средств и несет ответственность за нарушение их нормальной работы только в том случае если Заказчик выполняет пункт 2</w:t>
      </w:r>
      <w:r w:rsidR="00AB40C2" w:rsidRPr="002C2D1A">
        <w:rPr>
          <w:rStyle w:val="FontStyle12"/>
          <w:rFonts w:ascii="Times New Roman" w:hAnsi="Times New Roman" w:cs="Times New Roman"/>
          <w:sz w:val="22"/>
          <w:szCs w:val="20"/>
        </w:rPr>
        <w:t>.</w:t>
      </w:r>
      <w:r w:rsidR="002C2D1A" w:rsidRPr="002C2D1A">
        <w:rPr>
          <w:rStyle w:val="FontStyle12"/>
          <w:rFonts w:ascii="Times New Roman" w:hAnsi="Times New Roman" w:cs="Times New Roman"/>
          <w:sz w:val="22"/>
          <w:szCs w:val="20"/>
        </w:rPr>
        <w:t>2. настоящего</w:t>
      </w:r>
      <w:r w:rsidR="00AB40C2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Дого</w:t>
      </w: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>вора</w:t>
      </w:r>
      <w:r w:rsidR="004934BB" w:rsidRPr="002C2D1A">
        <w:rPr>
          <w:rStyle w:val="FontStyle12"/>
          <w:rFonts w:ascii="Times New Roman" w:hAnsi="Times New Roman" w:cs="Times New Roman"/>
          <w:sz w:val="22"/>
          <w:szCs w:val="20"/>
        </w:rPr>
        <w:t>.</w:t>
      </w:r>
    </w:p>
    <w:p w:rsidR="00D801E6" w:rsidRPr="00337252" w:rsidRDefault="00337252" w:rsidP="00F842C6">
      <w:pPr>
        <w:pStyle w:val="Style3"/>
        <w:widowControl/>
        <w:spacing w:line="230" w:lineRule="exact"/>
        <w:rPr>
          <w:rFonts w:ascii="Times New Roman" w:hAnsi="Times New Roman" w:cs="Times New Roman"/>
          <w:sz w:val="22"/>
          <w:szCs w:val="20"/>
        </w:rPr>
      </w:pPr>
      <w:r>
        <w:rPr>
          <w:rStyle w:val="FontStyle12"/>
          <w:rFonts w:ascii="Times New Roman" w:hAnsi="Times New Roman" w:cs="Times New Roman"/>
          <w:spacing w:val="50"/>
          <w:sz w:val="22"/>
          <w:szCs w:val="20"/>
        </w:rPr>
        <w:t>2.</w:t>
      </w:r>
      <w:r w:rsidR="00C53277" w:rsidRPr="002C2D1A">
        <w:rPr>
          <w:rStyle w:val="FontStyle12"/>
          <w:rFonts w:ascii="Times New Roman" w:hAnsi="Times New Roman" w:cs="Times New Roman"/>
          <w:spacing w:val="50"/>
          <w:sz w:val="22"/>
          <w:szCs w:val="20"/>
        </w:rPr>
        <w:t>6</w:t>
      </w:r>
      <w:r w:rsidR="00C53277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Комплектующие и р</w:t>
      </w:r>
      <w:r w:rsidR="000D1511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асходные материалы для </w:t>
      </w:r>
      <w:r>
        <w:rPr>
          <w:rStyle w:val="FontStyle12"/>
          <w:rFonts w:ascii="Times New Roman" w:hAnsi="Times New Roman" w:cs="Times New Roman"/>
          <w:sz w:val="22"/>
          <w:szCs w:val="20"/>
        </w:rPr>
        <w:t xml:space="preserve">монтажа и </w:t>
      </w:r>
      <w:r w:rsidR="00C53277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ТО поставляются Заказчиком или Исполнителем по отдельному </w:t>
      </w: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>договору.</w:t>
      </w:r>
      <w:r w:rsidRPr="00337252">
        <w:rPr>
          <w:rStyle w:val="FontStyle12"/>
          <w:rFonts w:ascii="Times New Roman" w:hAnsi="Times New Roman" w:cs="Times New Roman"/>
          <w:sz w:val="22"/>
          <w:szCs w:val="20"/>
        </w:rPr>
        <w:t xml:space="preserve"> ____</w:t>
      </w:r>
    </w:p>
    <w:p w:rsidR="00D801E6" w:rsidRPr="002C2D1A" w:rsidRDefault="00D801E6" w:rsidP="00AB40C2">
      <w:pPr>
        <w:pStyle w:val="head0"/>
        <w:rPr>
          <w:sz w:val="22"/>
          <w:szCs w:val="20"/>
        </w:rPr>
      </w:pPr>
      <w:r w:rsidRPr="002C2D1A">
        <w:rPr>
          <w:sz w:val="22"/>
          <w:szCs w:val="20"/>
        </w:rPr>
        <w:t>3. Цены по договору и порядок расчетов</w:t>
      </w:r>
    </w:p>
    <w:p w:rsidR="00C53277" w:rsidRPr="002C2D1A" w:rsidRDefault="002C2D1A" w:rsidP="00C53277">
      <w:pPr>
        <w:pStyle w:val="Style5"/>
        <w:widowControl/>
        <w:tabs>
          <w:tab w:val="left" w:pos="154"/>
          <w:tab w:val="left" w:leader="underscore" w:pos="1968"/>
        </w:tabs>
        <w:spacing w:before="19"/>
        <w:rPr>
          <w:rStyle w:val="FontStyle12"/>
          <w:rFonts w:ascii="Times New Roman" w:hAnsi="Times New Roman" w:cs="Times New Roman"/>
          <w:sz w:val="22"/>
          <w:szCs w:val="20"/>
        </w:rPr>
      </w:pPr>
      <w:r>
        <w:rPr>
          <w:rStyle w:val="FontStyle12"/>
          <w:rFonts w:ascii="Times New Roman" w:hAnsi="Times New Roman" w:cs="Times New Roman"/>
          <w:sz w:val="22"/>
          <w:szCs w:val="20"/>
        </w:rPr>
        <w:t>3</w:t>
      </w:r>
      <w:r w:rsidR="00C53277" w:rsidRPr="002C2D1A">
        <w:rPr>
          <w:rStyle w:val="FontStyle12"/>
          <w:rFonts w:ascii="Times New Roman" w:hAnsi="Times New Roman" w:cs="Times New Roman"/>
          <w:sz w:val="22"/>
          <w:szCs w:val="20"/>
        </w:rPr>
        <w:tab/>
        <w:t>1. Заказчик оплачивает согласно Прейскуранта Ис</w:t>
      </w:r>
      <w:r w:rsidR="004315B3" w:rsidRPr="002C2D1A">
        <w:rPr>
          <w:rStyle w:val="FontStyle12"/>
          <w:rFonts w:ascii="Times New Roman" w:hAnsi="Times New Roman" w:cs="Times New Roman"/>
          <w:sz w:val="22"/>
          <w:szCs w:val="20"/>
        </w:rPr>
        <w:t>полнителю за</w:t>
      </w:r>
      <w:r w:rsidR="0028098F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мон</w:t>
      </w:r>
      <w:r w:rsidR="00123C39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таж </w:t>
      </w:r>
      <w:r w:rsidR="00E1105A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и ТО </w:t>
      </w:r>
      <w:r w:rsidR="000F0940" w:rsidRPr="002C2D1A">
        <w:rPr>
          <w:rStyle w:val="FontStyle12"/>
          <w:rFonts w:ascii="Times New Roman" w:hAnsi="Times New Roman" w:cs="Times New Roman"/>
          <w:sz w:val="22"/>
          <w:szCs w:val="20"/>
        </w:rPr>
        <w:t>систем контроля загаз</w:t>
      </w:r>
      <w:r>
        <w:rPr>
          <w:rStyle w:val="FontStyle12"/>
          <w:rFonts w:ascii="Times New Roman" w:hAnsi="Times New Roman" w:cs="Times New Roman"/>
          <w:sz w:val="22"/>
          <w:szCs w:val="20"/>
        </w:rPr>
        <w:t>ова</w:t>
      </w:r>
      <w:r w:rsidR="00337252">
        <w:rPr>
          <w:rStyle w:val="FontStyle12"/>
          <w:rFonts w:ascii="Times New Roman" w:hAnsi="Times New Roman" w:cs="Times New Roman"/>
          <w:sz w:val="22"/>
          <w:szCs w:val="20"/>
        </w:rPr>
        <w:t>нности за один комплект_-------_--</w:t>
      </w:r>
      <w:r w:rsidR="00D31A33" w:rsidRPr="002C2D1A">
        <w:rPr>
          <w:rStyle w:val="FontStyle12"/>
          <w:rFonts w:ascii="Times New Roman" w:hAnsi="Times New Roman" w:cs="Times New Roman"/>
          <w:sz w:val="22"/>
          <w:szCs w:val="20"/>
        </w:rPr>
        <w:t>рублей.</w:t>
      </w:r>
    </w:p>
    <w:p w:rsidR="000F0940" w:rsidRPr="002C2D1A" w:rsidRDefault="00BC40F2" w:rsidP="00DF425C">
      <w:pPr>
        <w:pStyle w:val="Style3"/>
        <w:widowControl/>
        <w:tabs>
          <w:tab w:val="left" w:leader="underscore" w:pos="5664"/>
          <w:tab w:val="left" w:leader="underscore" w:pos="9936"/>
        </w:tabs>
        <w:spacing w:line="230" w:lineRule="exact"/>
        <w:rPr>
          <w:rStyle w:val="FontStyle12"/>
          <w:rFonts w:ascii="Times New Roman" w:hAnsi="Times New Roman" w:cs="Times New Roman"/>
          <w:sz w:val="22"/>
          <w:szCs w:val="20"/>
        </w:rPr>
      </w:pP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>3</w:t>
      </w:r>
      <w:r w:rsidR="00D14E39" w:rsidRPr="002C2D1A">
        <w:rPr>
          <w:rStyle w:val="FontStyle12"/>
          <w:rFonts w:ascii="Times New Roman" w:hAnsi="Times New Roman" w:cs="Times New Roman"/>
          <w:sz w:val="22"/>
          <w:szCs w:val="20"/>
        </w:rPr>
        <w:t>.</w:t>
      </w:r>
      <w:r w:rsidR="002C2D1A" w:rsidRPr="002C2D1A">
        <w:rPr>
          <w:rStyle w:val="FontStyle12"/>
          <w:rFonts w:ascii="Times New Roman" w:hAnsi="Times New Roman" w:cs="Times New Roman"/>
          <w:sz w:val="22"/>
          <w:szCs w:val="20"/>
        </w:rPr>
        <w:t>2. Общая</w:t>
      </w:r>
      <w:r w:rsidR="009A41FA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</w:t>
      </w:r>
      <w:r w:rsidR="00DF425C" w:rsidRPr="002C2D1A">
        <w:rPr>
          <w:rStyle w:val="FontStyle12"/>
          <w:rFonts w:ascii="Times New Roman" w:hAnsi="Times New Roman" w:cs="Times New Roman"/>
          <w:sz w:val="22"/>
          <w:szCs w:val="20"/>
        </w:rPr>
        <w:t>стоимо</w:t>
      </w:r>
      <w:r w:rsidR="009A41FA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сть </w:t>
      </w:r>
      <w:r w:rsidR="00642652" w:rsidRPr="002C2D1A">
        <w:rPr>
          <w:rStyle w:val="FontStyle12"/>
          <w:rFonts w:ascii="Times New Roman" w:hAnsi="Times New Roman" w:cs="Times New Roman"/>
          <w:sz w:val="22"/>
          <w:szCs w:val="20"/>
        </w:rPr>
        <w:t>Догово</w:t>
      </w:r>
      <w:r w:rsidR="00F15A51" w:rsidRPr="002C2D1A">
        <w:rPr>
          <w:rStyle w:val="FontStyle12"/>
          <w:rFonts w:ascii="Times New Roman" w:hAnsi="Times New Roman" w:cs="Times New Roman"/>
          <w:sz w:val="22"/>
          <w:szCs w:val="20"/>
        </w:rPr>
        <w:t>ра</w:t>
      </w:r>
      <w:r w:rsid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составляет: </w:t>
      </w:r>
      <w:r w:rsidR="00337252" w:rsidRPr="00337252">
        <w:rPr>
          <w:rStyle w:val="FontStyle12"/>
          <w:rFonts w:ascii="Times New Roman" w:hAnsi="Times New Roman" w:cs="Times New Roman"/>
          <w:sz w:val="22"/>
          <w:szCs w:val="20"/>
        </w:rPr>
        <w:t>_-----</w:t>
      </w:r>
      <w:r w:rsidR="00337252">
        <w:rPr>
          <w:rStyle w:val="FontStyle12"/>
          <w:rFonts w:ascii="Times New Roman" w:hAnsi="Times New Roman" w:cs="Times New Roman"/>
          <w:sz w:val="22"/>
          <w:szCs w:val="20"/>
        </w:rPr>
        <w:t>___-----</w:t>
      </w:r>
      <w:r w:rsidR="00337252" w:rsidRPr="00337252">
        <w:rPr>
          <w:rStyle w:val="FontStyle12"/>
          <w:rFonts w:ascii="Times New Roman" w:hAnsi="Times New Roman" w:cs="Times New Roman"/>
          <w:sz w:val="22"/>
          <w:szCs w:val="20"/>
        </w:rPr>
        <w:t xml:space="preserve">    </w:t>
      </w:r>
      <w:r w:rsidR="00337252">
        <w:rPr>
          <w:rStyle w:val="FontStyle12"/>
          <w:rFonts w:ascii="Times New Roman" w:hAnsi="Times New Roman" w:cs="Times New Roman"/>
          <w:sz w:val="22"/>
          <w:szCs w:val="20"/>
        </w:rPr>
        <w:t>(</w:t>
      </w:r>
      <w:r w:rsidR="002C2D1A">
        <w:rPr>
          <w:rStyle w:val="FontStyle12"/>
          <w:rFonts w:ascii="Times New Roman" w:hAnsi="Times New Roman" w:cs="Times New Roman"/>
          <w:sz w:val="22"/>
          <w:szCs w:val="20"/>
        </w:rPr>
        <w:t>--------</w:t>
      </w:r>
      <w:r w:rsidR="00DC27FF" w:rsidRPr="002C2D1A">
        <w:rPr>
          <w:rStyle w:val="FontStyle12"/>
          <w:rFonts w:ascii="Times New Roman" w:hAnsi="Times New Roman" w:cs="Times New Roman"/>
          <w:sz w:val="22"/>
          <w:szCs w:val="20"/>
        </w:rPr>
        <w:t>)</w:t>
      </w:r>
      <w:r w:rsidR="000F0940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рублей. </w:t>
      </w:r>
    </w:p>
    <w:p w:rsidR="00C53277" w:rsidRPr="002C2D1A" w:rsidRDefault="00C53277" w:rsidP="00C53277">
      <w:pPr>
        <w:pStyle w:val="Style3"/>
        <w:widowControl/>
        <w:spacing w:line="230" w:lineRule="exact"/>
        <w:rPr>
          <w:rStyle w:val="FontStyle12"/>
          <w:rFonts w:ascii="Times New Roman" w:hAnsi="Times New Roman" w:cs="Times New Roman"/>
          <w:sz w:val="22"/>
          <w:szCs w:val="20"/>
        </w:rPr>
      </w:pP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>3</w:t>
      </w:r>
      <w:r w:rsidR="00D14E39" w:rsidRPr="002C2D1A">
        <w:rPr>
          <w:rStyle w:val="FontStyle12"/>
          <w:rFonts w:ascii="Times New Roman" w:hAnsi="Times New Roman" w:cs="Times New Roman"/>
          <w:sz w:val="22"/>
          <w:szCs w:val="20"/>
        </w:rPr>
        <w:t>.</w:t>
      </w: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>3</w:t>
      </w:r>
      <w:r w:rsidR="00D14E39" w:rsidRPr="002C2D1A">
        <w:rPr>
          <w:rStyle w:val="FontStyle12"/>
          <w:rFonts w:ascii="Times New Roman" w:hAnsi="Times New Roman" w:cs="Times New Roman"/>
          <w:sz w:val="22"/>
          <w:szCs w:val="20"/>
        </w:rPr>
        <w:t>.</w:t>
      </w: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</w:t>
      </w:r>
      <w:r w:rsidR="00D14E39" w:rsidRPr="002C2D1A">
        <w:rPr>
          <w:rStyle w:val="FontStyle12"/>
          <w:rFonts w:ascii="Times New Roman" w:hAnsi="Times New Roman" w:cs="Times New Roman"/>
          <w:sz w:val="22"/>
          <w:szCs w:val="20"/>
        </w:rPr>
        <w:t>В</w:t>
      </w: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случае нарушения Заказчиком сроков платежа Исполнитель вправе приостановить </w:t>
      </w:r>
      <w:r w:rsidR="00170C75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монтаж и ТО объектов газораспределения и газопотребления ПБ 12-529-03 </w:t>
      </w: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>до уплаты задолж</w:t>
      </w:r>
      <w:r w:rsidR="00F842C6" w:rsidRPr="002C2D1A">
        <w:rPr>
          <w:rStyle w:val="FontStyle12"/>
          <w:rFonts w:ascii="Times New Roman" w:hAnsi="Times New Roman" w:cs="Times New Roman"/>
          <w:sz w:val="22"/>
          <w:szCs w:val="20"/>
        </w:rPr>
        <w:t>ен</w:t>
      </w: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>ности или иной договоренности</w:t>
      </w:r>
      <w:r w:rsidR="00F842C6" w:rsidRPr="002C2D1A">
        <w:rPr>
          <w:rStyle w:val="FontStyle12"/>
          <w:rFonts w:ascii="Times New Roman" w:hAnsi="Times New Roman" w:cs="Times New Roman"/>
          <w:sz w:val="22"/>
          <w:szCs w:val="20"/>
        </w:rPr>
        <w:t>.</w:t>
      </w:r>
    </w:p>
    <w:p w:rsidR="00BC40F2" w:rsidRPr="002C2D1A" w:rsidRDefault="00C53277" w:rsidP="00E1105A">
      <w:pPr>
        <w:pStyle w:val="Style3"/>
        <w:widowControl/>
        <w:spacing w:line="230" w:lineRule="exact"/>
        <w:rPr>
          <w:rStyle w:val="FontStyle12"/>
          <w:rFonts w:ascii="Times New Roman" w:hAnsi="Times New Roman" w:cs="Times New Roman"/>
          <w:sz w:val="22"/>
          <w:szCs w:val="20"/>
        </w:rPr>
      </w:pPr>
      <w:r w:rsidRPr="002C2D1A">
        <w:rPr>
          <w:rStyle w:val="FontStyle12"/>
          <w:rFonts w:ascii="Times New Roman" w:hAnsi="Times New Roman" w:cs="Times New Roman"/>
          <w:spacing w:val="50"/>
          <w:sz w:val="22"/>
          <w:szCs w:val="20"/>
        </w:rPr>
        <w:t>34</w:t>
      </w:r>
      <w:r w:rsidR="000257C6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Предо</w:t>
      </w:r>
      <w:r w:rsidR="00F842C6" w:rsidRPr="002C2D1A">
        <w:rPr>
          <w:rStyle w:val="FontStyle12"/>
          <w:rFonts w:ascii="Times New Roman" w:hAnsi="Times New Roman" w:cs="Times New Roman"/>
          <w:sz w:val="22"/>
          <w:szCs w:val="20"/>
        </w:rPr>
        <w:t>плата</w:t>
      </w:r>
      <w:r w:rsidR="0088700A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в размере 100</w:t>
      </w:r>
      <w:r w:rsidR="00DF425C" w:rsidRPr="002C2D1A">
        <w:rPr>
          <w:rStyle w:val="FontStyle12"/>
          <w:rFonts w:ascii="Times New Roman" w:hAnsi="Times New Roman" w:cs="Times New Roman"/>
          <w:sz w:val="22"/>
          <w:szCs w:val="20"/>
        </w:rPr>
        <w:t>%</w:t>
      </w: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производиться в течении 10-ти банковских дней с момента заключения'</w:t>
      </w:r>
      <w:r w:rsidR="00DF425C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договора.</w:t>
      </w:r>
      <w:r w:rsidR="00C02E78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</w:t>
      </w:r>
    </w:p>
    <w:p w:rsidR="00B46753" w:rsidRPr="002C2D1A" w:rsidRDefault="00B46753" w:rsidP="00B46753">
      <w:pPr>
        <w:pStyle w:val="Style3"/>
        <w:widowControl/>
        <w:tabs>
          <w:tab w:val="left" w:leader="underscore" w:pos="6922"/>
          <w:tab w:val="left" w:leader="underscore" w:pos="7526"/>
        </w:tabs>
        <w:spacing w:line="230" w:lineRule="exact"/>
        <w:rPr>
          <w:rStyle w:val="FontStyle12"/>
          <w:rFonts w:ascii="Times New Roman" w:hAnsi="Times New Roman" w:cs="Times New Roman"/>
          <w:sz w:val="22"/>
          <w:szCs w:val="20"/>
        </w:rPr>
      </w:pPr>
      <w:r w:rsidRPr="002C2D1A">
        <w:rPr>
          <w:rStyle w:val="FontStyle12"/>
          <w:rFonts w:ascii="Times New Roman" w:hAnsi="Times New Roman" w:cs="Times New Roman"/>
          <w:sz w:val="22"/>
          <w:szCs w:val="20"/>
        </w:rPr>
        <w:br/>
        <w:t xml:space="preserve">                 </w:t>
      </w:r>
    </w:p>
    <w:p w:rsidR="00D801E6" w:rsidRPr="002C2D1A" w:rsidRDefault="00B46753" w:rsidP="004E1A0E">
      <w:pPr>
        <w:pStyle w:val="Style3"/>
        <w:widowControl/>
        <w:tabs>
          <w:tab w:val="left" w:leader="underscore" w:pos="6922"/>
          <w:tab w:val="left" w:leader="underscore" w:pos="7526"/>
        </w:tabs>
        <w:spacing w:line="230" w:lineRule="exact"/>
        <w:rPr>
          <w:sz w:val="22"/>
          <w:szCs w:val="20"/>
        </w:rPr>
      </w:pP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</w:t>
      </w:r>
      <w:r w:rsidR="004E1A0E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                                                                </w:t>
      </w:r>
      <w:r w:rsidR="00D801E6" w:rsidRPr="002C2D1A">
        <w:rPr>
          <w:sz w:val="22"/>
          <w:szCs w:val="20"/>
        </w:rPr>
        <w:t>4.Ответственность сторон</w:t>
      </w:r>
    </w:p>
    <w:p w:rsidR="004E1A0E" w:rsidRPr="002C2D1A" w:rsidRDefault="004E1A0E" w:rsidP="004E1A0E">
      <w:pPr>
        <w:pStyle w:val="Style3"/>
        <w:widowControl/>
        <w:tabs>
          <w:tab w:val="left" w:leader="underscore" w:pos="6922"/>
          <w:tab w:val="left" w:leader="underscore" w:pos="7526"/>
        </w:tabs>
        <w:spacing w:line="230" w:lineRule="exact"/>
        <w:rPr>
          <w:rFonts w:ascii="Times New Roman" w:hAnsi="Times New Roman" w:cs="Times New Roman"/>
          <w:sz w:val="22"/>
          <w:szCs w:val="20"/>
        </w:rPr>
      </w:pPr>
    </w:p>
    <w:p w:rsidR="004E1A0E" w:rsidRPr="002C2D1A" w:rsidRDefault="00D801E6" w:rsidP="004E1A0E">
      <w:pPr>
        <w:pStyle w:val="body0"/>
        <w:rPr>
          <w:sz w:val="22"/>
          <w:szCs w:val="20"/>
        </w:rPr>
      </w:pPr>
      <w:r w:rsidRPr="002C2D1A">
        <w:rPr>
          <w:sz w:val="22"/>
          <w:szCs w:val="20"/>
        </w:rPr>
        <w:t>4.1. Любая из сторон настоящего договора, не исполнившая обязательства по договору или исполнившая их ненадлежащим образом, несет ответственность за это при наличии вины (умысла или неосторожности, небрежности, неосмотрительности).</w:t>
      </w:r>
    </w:p>
    <w:p w:rsidR="00D801E6" w:rsidRPr="002C2D1A" w:rsidRDefault="00D801E6" w:rsidP="004E1A0E">
      <w:pPr>
        <w:pStyle w:val="body0"/>
        <w:rPr>
          <w:sz w:val="22"/>
          <w:szCs w:val="20"/>
        </w:rPr>
      </w:pPr>
      <w:r w:rsidRPr="002C2D1A">
        <w:rPr>
          <w:sz w:val="22"/>
          <w:szCs w:val="20"/>
        </w:rPr>
        <w:t>4.2. За просрочку оплаты товара Покупатель уплачивает П</w:t>
      </w:r>
      <w:r w:rsidR="00337252">
        <w:rPr>
          <w:sz w:val="22"/>
          <w:szCs w:val="20"/>
        </w:rPr>
        <w:t xml:space="preserve">оставщику неустойку в размере </w:t>
      </w:r>
      <w:r w:rsidRPr="002C2D1A">
        <w:rPr>
          <w:sz w:val="22"/>
          <w:szCs w:val="20"/>
        </w:rPr>
        <w:t>1 % от неуплаченной суммы за каждый день просрочки.</w:t>
      </w:r>
    </w:p>
    <w:p w:rsidR="00D801E6" w:rsidRPr="002C2D1A" w:rsidRDefault="00D801E6" w:rsidP="00D801E6">
      <w:pPr>
        <w:pStyle w:val="body0"/>
        <w:rPr>
          <w:sz w:val="22"/>
          <w:szCs w:val="20"/>
        </w:rPr>
      </w:pPr>
      <w:r w:rsidRPr="002C2D1A">
        <w:rPr>
          <w:sz w:val="22"/>
          <w:szCs w:val="20"/>
        </w:rPr>
        <w:t>4.3. Уплата неустойки (штрафа, пени) и возмещение убытков, причиненных ненадлежащим исполнением обязательств, не освобождает стороны договора от исполнения обязательств по договору в полном объеме.</w:t>
      </w:r>
    </w:p>
    <w:p w:rsidR="00D801E6" w:rsidRPr="002C2D1A" w:rsidRDefault="00D801E6" w:rsidP="00AB40C2">
      <w:pPr>
        <w:pStyle w:val="head0"/>
        <w:rPr>
          <w:sz w:val="22"/>
          <w:szCs w:val="20"/>
        </w:rPr>
      </w:pPr>
      <w:r w:rsidRPr="002C2D1A">
        <w:rPr>
          <w:sz w:val="22"/>
          <w:szCs w:val="20"/>
        </w:rPr>
        <w:t>5. Прочие положения</w:t>
      </w:r>
    </w:p>
    <w:p w:rsidR="002C2D1A" w:rsidRDefault="00AB40C2" w:rsidP="002C2D1A">
      <w:pPr>
        <w:pStyle w:val="head0"/>
        <w:jc w:val="left"/>
        <w:rPr>
          <w:rStyle w:val="FontStyle12"/>
          <w:rFonts w:ascii="Times New Roman" w:hAnsi="Times New Roman" w:cs="Times New Roman"/>
          <w:sz w:val="22"/>
          <w:szCs w:val="20"/>
        </w:rPr>
      </w:pPr>
      <w:r w:rsidRPr="002C2D1A">
        <w:rPr>
          <w:rStyle w:val="FontStyle12"/>
          <w:rFonts w:ascii="Times New Roman" w:hAnsi="Times New Roman" w:cs="Times New Roman"/>
          <w:sz w:val="22"/>
          <w:szCs w:val="20"/>
        </w:rPr>
        <w:lastRenderedPageBreak/>
        <w:t xml:space="preserve">5 </w:t>
      </w:r>
      <w:r w:rsidR="002C2D1A" w:rsidRPr="002C2D1A">
        <w:rPr>
          <w:rStyle w:val="FontStyle12"/>
          <w:rFonts w:ascii="Times New Roman" w:hAnsi="Times New Roman" w:cs="Times New Roman"/>
          <w:sz w:val="22"/>
          <w:szCs w:val="20"/>
        </w:rPr>
        <w:t>1 Настоящий</w:t>
      </w:r>
      <w:r w:rsidR="0088700A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договор </w:t>
      </w:r>
      <w:r w:rsidR="002C2D1A" w:rsidRPr="002C2D1A">
        <w:rPr>
          <w:rStyle w:val="FontStyle12"/>
          <w:rFonts w:ascii="Times New Roman" w:hAnsi="Times New Roman" w:cs="Times New Roman"/>
          <w:sz w:val="22"/>
          <w:szCs w:val="20"/>
        </w:rPr>
        <w:t>действует после</w:t>
      </w: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подписания его сторонами </w:t>
      </w:r>
      <w:r w:rsidR="00646D90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и </w:t>
      </w: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>до полного и</w:t>
      </w:r>
      <w:r w:rsidR="006C3217" w:rsidRPr="002C2D1A">
        <w:rPr>
          <w:rStyle w:val="FontStyle12"/>
          <w:rFonts w:ascii="Times New Roman" w:hAnsi="Times New Roman" w:cs="Times New Roman"/>
          <w:sz w:val="22"/>
          <w:szCs w:val="20"/>
        </w:rPr>
        <w:t>с</w:t>
      </w: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>полнения ими своих обязательств.</w:t>
      </w:r>
    </w:p>
    <w:p w:rsidR="00AB40C2" w:rsidRPr="002C2D1A" w:rsidRDefault="00AB40C2" w:rsidP="002C2D1A">
      <w:pPr>
        <w:pStyle w:val="head0"/>
        <w:jc w:val="left"/>
        <w:rPr>
          <w:rStyle w:val="FontStyle12"/>
          <w:rFonts w:ascii="Times New Roman" w:hAnsi="Times New Roman" w:cs="Times New Roman"/>
          <w:sz w:val="22"/>
          <w:szCs w:val="20"/>
        </w:rPr>
      </w:pP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>5.2 С</w:t>
      </w:r>
      <w:r w:rsidR="00EA4D7B" w:rsidRPr="002C2D1A">
        <w:rPr>
          <w:rStyle w:val="FontStyle12"/>
          <w:rFonts w:ascii="Times New Roman" w:hAnsi="Times New Roman" w:cs="Times New Roman"/>
          <w:sz w:val="22"/>
          <w:szCs w:val="20"/>
        </w:rPr>
        <w:t>поры, которые могут, возникнуть п</w:t>
      </w: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>ри исполнении настоящего договора будут разрешаться путем</w:t>
      </w:r>
      <w:r w:rsidRPr="002C2D1A">
        <w:rPr>
          <w:rStyle w:val="FontStyle12"/>
          <w:rFonts w:ascii="Times New Roman" w:hAnsi="Times New Roman" w:cs="Times New Roman"/>
          <w:sz w:val="22"/>
          <w:szCs w:val="20"/>
        </w:rPr>
        <w:br/>
        <w:t>переговоров</w:t>
      </w:r>
      <w:r w:rsidR="00EA4D7B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. В </w:t>
      </w: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>случае не</w:t>
      </w:r>
      <w:r w:rsidR="006C3217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</w:t>
      </w: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>достижения согласия споры разрешаются в судебном порядке в Арбитражном</w:t>
      </w:r>
      <w:r w:rsidRPr="002C2D1A">
        <w:rPr>
          <w:rStyle w:val="FontStyle12"/>
          <w:rFonts w:ascii="Times New Roman" w:hAnsi="Times New Roman" w:cs="Times New Roman"/>
          <w:sz w:val="22"/>
          <w:szCs w:val="20"/>
        </w:rPr>
        <w:br/>
        <w:t>суде Саратовской области</w:t>
      </w: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ab/>
        <w:t>,</w:t>
      </w:r>
    </w:p>
    <w:p w:rsidR="00AB40C2" w:rsidRPr="002C2D1A" w:rsidRDefault="004934BB" w:rsidP="00AB40C2">
      <w:pPr>
        <w:pStyle w:val="Style3"/>
        <w:widowControl/>
        <w:spacing w:line="230" w:lineRule="exact"/>
        <w:rPr>
          <w:rStyle w:val="FontStyle12"/>
          <w:rFonts w:ascii="Times New Roman" w:hAnsi="Times New Roman" w:cs="Times New Roman"/>
          <w:sz w:val="22"/>
          <w:szCs w:val="20"/>
        </w:rPr>
      </w:pP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>5.</w:t>
      </w:r>
      <w:r w:rsidR="002C2D1A" w:rsidRPr="002C2D1A">
        <w:rPr>
          <w:rStyle w:val="FontStyle12"/>
          <w:rFonts w:ascii="Times New Roman" w:hAnsi="Times New Roman" w:cs="Times New Roman"/>
          <w:sz w:val="22"/>
          <w:szCs w:val="20"/>
        </w:rPr>
        <w:t>3. Приложения</w:t>
      </w:r>
      <w:r w:rsidR="00AB40C2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изменения и дополнения к настоящему договору оформляются в письменном виде</w:t>
      </w:r>
      <w:r w:rsidR="00EA4D7B" w:rsidRPr="002C2D1A">
        <w:rPr>
          <w:rStyle w:val="FontStyle12"/>
          <w:rFonts w:ascii="Times New Roman" w:hAnsi="Times New Roman" w:cs="Times New Roman"/>
          <w:sz w:val="22"/>
          <w:szCs w:val="20"/>
        </w:rPr>
        <w:t>,</w:t>
      </w:r>
      <w:r w:rsidR="00AB40C2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подписываются сторонами и являются неотъемлемой частью настоящего договора</w:t>
      </w:r>
    </w:p>
    <w:p w:rsidR="00AB40C2" w:rsidRPr="002C2D1A" w:rsidRDefault="004934BB" w:rsidP="00AB40C2">
      <w:pPr>
        <w:pStyle w:val="Style3"/>
        <w:widowControl/>
        <w:spacing w:line="230" w:lineRule="exact"/>
        <w:rPr>
          <w:rStyle w:val="FontStyle12"/>
          <w:rFonts w:ascii="Times New Roman" w:hAnsi="Times New Roman" w:cs="Times New Roman"/>
          <w:sz w:val="22"/>
          <w:szCs w:val="20"/>
        </w:rPr>
      </w:pP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>5.</w:t>
      </w:r>
      <w:r w:rsidR="00AB40C2" w:rsidRPr="002C2D1A">
        <w:rPr>
          <w:rStyle w:val="FontStyle12"/>
          <w:rFonts w:ascii="Times New Roman" w:hAnsi="Times New Roman" w:cs="Times New Roman"/>
          <w:sz w:val="22"/>
          <w:szCs w:val="20"/>
        </w:rPr>
        <w:t>4</w:t>
      </w: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>.</w:t>
      </w:r>
      <w:r w:rsidR="00AB40C2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В случае изменения юридического адреса или обслуживающего банка стороны договора обязаны в семидневный срок увед</w:t>
      </w:r>
      <w:r w:rsidR="00EA4D7B" w:rsidRPr="002C2D1A">
        <w:rPr>
          <w:rStyle w:val="FontStyle12"/>
          <w:rFonts w:ascii="Times New Roman" w:hAnsi="Times New Roman" w:cs="Times New Roman"/>
          <w:sz w:val="22"/>
          <w:szCs w:val="20"/>
        </w:rPr>
        <w:t>омить об этом друг друг</w:t>
      </w:r>
      <w:r w:rsidR="00AB40C2" w:rsidRPr="002C2D1A">
        <w:rPr>
          <w:rStyle w:val="FontStyle12"/>
          <w:rFonts w:ascii="Times New Roman" w:hAnsi="Times New Roman" w:cs="Times New Roman"/>
          <w:sz w:val="22"/>
          <w:szCs w:val="20"/>
        </w:rPr>
        <w:t>а</w:t>
      </w:r>
      <w:r w:rsidR="000A51B7" w:rsidRPr="002C2D1A">
        <w:rPr>
          <w:rStyle w:val="FontStyle12"/>
          <w:rFonts w:ascii="Times New Roman" w:hAnsi="Times New Roman" w:cs="Times New Roman"/>
          <w:sz w:val="22"/>
          <w:szCs w:val="20"/>
        </w:rPr>
        <w:t>.</w:t>
      </w:r>
    </w:p>
    <w:p w:rsidR="004934BB" w:rsidRPr="002C2D1A" w:rsidRDefault="00AB40C2" w:rsidP="004934BB">
      <w:pPr>
        <w:pStyle w:val="head0"/>
        <w:rPr>
          <w:sz w:val="22"/>
          <w:szCs w:val="20"/>
        </w:rPr>
      </w:pP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5 </w:t>
      </w:r>
      <w:r w:rsidR="000A51B7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5 </w:t>
      </w:r>
      <w:r w:rsidR="00337252" w:rsidRPr="002C2D1A">
        <w:rPr>
          <w:rStyle w:val="FontStyle12"/>
          <w:rFonts w:ascii="Times New Roman" w:hAnsi="Times New Roman" w:cs="Times New Roman"/>
          <w:sz w:val="22"/>
          <w:szCs w:val="20"/>
        </w:rPr>
        <w:t>Вся документация,</w:t>
      </w:r>
      <w:r w:rsidR="000A51B7"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связанная с д</w:t>
      </w: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оговором </w:t>
      </w:r>
      <w:r w:rsidR="004934BB" w:rsidRPr="002C2D1A">
        <w:rPr>
          <w:rStyle w:val="FontStyle12"/>
          <w:rFonts w:ascii="Times New Roman" w:hAnsi="Times New Roman" w:cs="Times New Roman"/>
          <w:sz w:val="22"/>
          <w:szCs w:val="20"/>
        </w:rPr>
        <w:t>(акты,</w:t>
      </w: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 xml:space="preserve"> счета, сметы дополнительные соглашения и др</w:t>
      </w:r>
      <w:r w:rsidR="004934BB" w:rsidRPr="002C2D1A">
        <w:rPr>
          <w:rStyle w:val="FontStyle12"/>
          <w:rFonts w:ascii="Times New Roman" w:hAnsi="Times New Roman" w:cs="Times New Roman"/>
          <w:sz w:val="22"/>
          <w:szCs w:val="20"/>
        </w:rPr>
        <w:t>.</w:t>
      </w:r>
      <w:r w:rsidRPr="002C2D1A">
        <w:rPr>
          <w:rStyle w:val="FontStyle12"/>
          <w:rFonts w:ascii="Times New Roman" w:hAnsi="Times New Roman" w:cs="Times New Roman"/>
          <w:sz w:val="22"/>
          <w:szCs w:val="20"/>
        </w:rPr>
        <w:t>) переданная по факсу и/или электронной почте имеют одинаковую юридическую силу с оригиналом</w:t>
      </w:r>
    </w:p>
    <w:p w:rsidR="00D801E6" w:rsidRPr="002C2D1A" w:rsidRDefault="004934BB" w:rsidP="00AB40C2">
      <w:pPr>
        <w:pStyle w:val="head0"/>
        <w:rPr>
          <w:sz w:val="22"/>
          <w:szCs w:val="20"/>
        </w:rPr>
      </w:pPr>
      <w:r w:rsidRPr="002C2D1A">
        <w:rPr>
          <w:sz w:val="22"/>
          <w:szCs w:val="20"/>
        </w:rPr>
        <w:t>А</w:t>
      </w:r>
      <w:r w:rsidR="00D801E6" w:rsidRPr="002C2D1A">
        <w:rPr>
          <w:sz w:val="22"/>
          <w:szCs w:val="20"/>
        </w:rPr>
        <w:t>ДРЕСА, БАНКОВСКИЕ РЕКВИЗИТЫ И 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1E2439" w:rsidRPr="002C2D1A" w:rsidTr="006C29F5">
        <w:tc>
          <w:tcPr>
            <w:tcW w:w="4928" w:type="dxa"/>
          </w:tcPr>
          <w:p w:rsidR="001E2439" w:rsidRPr="002C2D1A" w:rsidRDefault="000640E8" w:rsidP="00B677B7">
            <w:pPr>
              <w:ind w:right="567"/>
              <w:rPr>
                <w:sz w:val="22"/>
                <w:szCs w:val="20"/>
              </w:rPr>
            </w:pPr>
            <w:r w:rsidRPr="002C2D1A">
              <w:rPr>
                <w:sz w:val="22"/>
                <w:szCs w:val="20"/>
              </w:rPr>
              <w:t>Исполнитель</w:t>
            </w:r>
            <w:r w:rsidR="001E2439" w:rsidRPr="002C2D1A">
              <w:rPr>
                <w:sz w:val="22"/>
                <w:szCs w:val="20"/>
              </w:rPr>
              <w:t>:</w:t>
            </w:r>
          </w:p>
        </w:tc>
        <w:tc>
          <w:tcPr>
            <w:tcW w:w="4643" w:type="dxa"/>
          </w:tcPr>
          <w:p w:rsidR="001E2439" w:rsidRPr="002C2D1A" w:rsidRDefault="00337252" w:rsidP="003545D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              </w:t>
            </w:r>
            <w:r w:rsidR="000640E8" w:rsidRPr="002C2D1A">
              <w:rPr>
                <w:sz w:val="22"/>
                <w:szCs w:val="20"/>
              </w:rPr>
              <w:t>Заказчик:</w:t>
            </w:r>
          </w:p>
        </w:tc>
      </w:tr>
      <w:tr w:rsidR="001E2439" w:rsidRPr="002C2D1A" w:rsidTr="006C29F5">
        <w:tc>
          <w:tcPr>
            <w:tcW w:w="4928" w:type="dxa"/>
          </w:tcPr>
          <w:p w:rsidR="001E2439" w:rsidRPr="002C2D1A" w:rsidRDefault="004B4DE9" w:rsidP="00B677B7">
            <w:pPr>
              <w:ind w:right="567"/>
              <w:rPr>
                <w:sz w:val="22"/>
                <w:szCs w:val="20"/>
              </w:rPr>
            </w:pPr>
            <w:r w:rsidRPr="002C2D1A">
              <w:rPr>
                <w:sz w:val="22"/>
                <w:szCs w:val="20"/>
              </w:rPr>
              <w:fldChar w:fldCharType="begin"/>
            </w:r>
            <w:r w:rsidR="004315B3" w:rsidRPr="002C2D1A">
              <w:rPr>
                <w:sz w:val="22"/>
                <w:szCs w:val="20"/>
              </w:rPr>
              <w:instrText xml:space="preserve"> QUOTE "ООО \"ПКФ АНВАК\"" </w:instrText>
            </w:r>
            <w:r w:rsidRPr="002C2D1A">
              <w:rPr>
                <w:sz w:val="22"/>
                <w:szCs w:val="20"/>
              </w:rPr>
              <w:fldChar w:fldCharType="separate"/>
            </w:r>
            <w:r w:rsidR="004315B3" w:rsidRPr="002C2D1A">
              <w:rPr>
                <w:sz w:val="22"/>
                <w:szCs w:val="20"/>
              </w:rPr>
              <w:t>ООО "ПКФ АНВАК"</w:t>
            </w:r>
            <w:r w:rsidRPr="002C2D1A">
              <w:rPr>
                <w:sz w:val="22"/>
                <w:szCs w:val="20"/>
              </w:rPr>
              <w:fldChar w:fldCharType="end"/>
            </w:r>
          </w:p>
          <w:p w:rsidR="0023297A" w:rsidRPr="002C2D1A" w:rsidRDefault="001E2439" w:rsidP="00B677B7">
            <w:pPr>
              <w:ind w:right="567"/>
              <w:rPr>
                <w:sz w:val="22"/>
                <w:szCs w:val="20"/>
              </w:rPr>
            </w:pPr>
            <w:r w:rsidRPr="002C2D1A">
              <w:rPr>
                <w:sz w:val="22"/>
                <w:szCs w:val="20"/>
              </w:rPr>
              <w:fldChar w:fldCharType="begin"/>
            </w:r>
            <w:r w:rsidR="004315B3" w:rsidRPr="002C2D1A">
              <w:rPr>
                <w:sz w:val="22"/>
                <w:szCs w:val="20"/>
              </w:rPr>
              <w:instrText xml:space="preserve"> QUOTE "413502 Саратовская обл. г.Ершов ул. Космонавтов д.19: e-mail anvak064@mail.ru тел.8-(845-64-) 5-87-75 ,5-88-83." </w:instrText>
            </w:r>
            <w:r w:rsidRPr="002C2D1A">
              <w:rPr>
                <w:sz w:val="22"/>
                <w:szCs w:val="20"/>
              </w:rPr>
              <w:fldChar w:fldCharType="separate"/>
            </w:r>
            <w:r w:rsidR="004315B3" w:rsidRPr="002C2D1A">
              <w:rPr>
                <w:sz w:val="22"/>
                <w:szCs w:val="20"/>
              </w:rPr>
              <w:t>413502 Саратовская обл. г.</w:t>
            </w:r>
            <w:r w:rsidR="003425E8" w:rsidRPr="002C2D1A">
              <w:rPr>
                <w:sz w:val="22"/>
                <w:szCs w:val="20"/>
              </w:rPr>
              <w:t xml:space="preserve"> </w:t>
            </w:r>
            <w:r w:rsidR="004315B3" w:rsidRPr="002C2D1A">
              <w:rPr>
                <w:sz w:val="22"/>
                <w:szCs w:val="20"/>
              </w:rPr>
              <w:t>Ершов ул.</w:t>
            </w:r>
          </w:p>
          <w:p w:rsidR="0023297A" w:rsidRPr="002C2D1A" w:rsidRDefault="004315B3" w:rsidP="00B677B7">
            <w:pPr>
              <w:ind w:right="567"/>
              <w:rPr>
                <w:sz w:val="22"/>
                <w:szCs w:val="20"/>
              </w:rPr>
            </w:pPr>
            <w:r w:rsidRPr="002C2D1A">
              <w:rPr>
                <w:sz w:val="22"/>
                <w:szCs w:val="20"/>
              </w:rPr>
              <w:t>Космонавтов д.19: e-mail anvak064@m</w:t>
            </w:r>
            <w:r w:rsidR="00837E3B" w:rsidRPr="002C2D1A">
              <w:rPr>
                <w:sz w:val="22"/>
                <w:szCs w:val="20"/>
              </w:rPr>
              <w:t xml:space="preserve">ail.ru </w:t>
            </w:r>
          </w:p>
          <w:p w:rsidR="001E2439" w:rsidRPr="002C2D1A" w:rsidRDefault="00837E3B" w:rsidP="00B677B7">
            <w:pPr>
              <w:ind w:right="567"/>
              <w:rPr>
                <w:sz w:val="22"/>
                <w:szCs w:val="20"/>
              </w:rPr>
            </w:pPr>
            <w:r w:rsidRPr="002C2D1A">
              <w:rPr>
                <w:sz w:val="22"/>
                <w:szCs w:val="20"/>
              </w:rPr>
              <w:t>тел.8</w:t>
            </w:r>
            <w:r w:rsidR="00820336" w:rsidRPr="002C2D1A">
              <w:rPr>
                <w:sz w:val="22"/>
                <w:szCs w:val="20"/>
              </w:rPr>
              <w:t xml:space="preserve">(845-64-) </w:t>
            </w:r>
            <w:r w:rsidR="004315B3" w:rsidRPr="002C2D1A">
              <w:rPr>
                <w:sz w:val="22"/>
                <w:szCs w:val="20"/>
              </w:rPr>
              <w:t>5-88-83.</w:t>
            </w:r>
            <w:r w:rsidR="001E2439" w:rsidRPr="002C2D1A">
              <w:rPr>
                <w:sz w:val="22"/>
                <w:szCs w:val="20"/>
              </w:rPr>
              <w:fldChar w:fldCharType="end"/>
            </w:r>
          </w:p>
          <w:p w:rsidR="001E2439" w:rsidRPr="002C2D1A" w:rsidRDefault="0084697D" w:rsidP="00B677B7">
            <w:pPr>
              <w:ind w:right="567"/>
              <w:rPr>
                <w:sz w:val="22"/>
                <w:szCs w:val="20"/>
              </w:rPr>
            </w:pPr>
            <w:r w:rsidRPr="002C2D1A">
              <w:rPr>
                <w:sz w:val="22"/>
                <w:szCs w:val="20"/>
              </w:rPr>
              <w:t xml:space="preserve">ИНН </w:t>
            </w:r>
            <w:r w:rsidR="001E2439" w:rsidRPr="002C2D1A">
              <w:rPr>
                <w:sz w:val="22"/>
                <w:szCs w:val="20"/>
              </w:rPr>
              <w:fldChar w:fldCharType="begin"/>
            </w:r>
            <w:r w:rsidR="004315B3" w:rsidRPr="002C2D1A">
              <w:rPr>
                <w:sz w:val="22"/>
                <w:szCs w:val="20"/>
              </w:rPr>
              <w:instrText xml:space="preserve"> QUOTE "6413000187" </w:instrText>
            </w:r>
            <w:r w:rsidR="001E2439" w:rsidRPr="002C2D1A">
              <w:rPr>
                <w:sz w:val="22"/>
                <w:szCs w:val="20"/>
              </w:rPr>
              <w:fldChar w:fldCharType="separate"/>
            </w:r>
            <w:r w:rsidR="004315B3" w:rsidRPr="002C2D1A">
              <w:rPr>
                <w:sz w:val="22"/>
                <w:szCs w:val="20"/>
              </w:rPr>
              <w:t>6413000187</w:t>
            </w:r>
            <w:r w:rsidR="001E2439" w:rsidRPr="002C2D1A">
              <w:rPr>
                <w:sz w:val="22"/>
                <w:szCs w:val="20"/>
              </w:rPr>
              <w:fldChar w:fldCharType="end"/>
            </w:r>
          </w:p>
          <w:p w:rsidR="001E2439" w:rsidRPr="002C2D1A" w:rsidRDefault="0084697D" w:rsidP="00B677B7">
            <w:pPr>
              <w:ind w:right="567"/>
              <w:rPr>
                <w:sz w:val="22"/>
                <w:szCs w:val="20"/>
              </w:rPr>
            </w:pPr>
            <w:r w:rsidRPr="002C2D1A">
              <w:rPr>
                <w:sz w:val="22"/>
                <w:szCs w:val="20"/>
              </w:rPr>
              <w:t xml:space="preserve">КПП </w:t>
            </w:r>
            <w:r w:rsidR="001E2439" w:rsidRPr="002C2D1A">
              <w:rPr>
                <w:sz w:val="22"/>
                <w:szCs w:val="20"/>
              </w:rPr>
              <w:fldChar w:fldCharType="begin"/>
            </w:r>
            <w:r w:rsidR="004315B3" w:rsidRPr="002C2D1A">
              <w:rPr>
                <w:sz w:val="22"/>
                <w:szCs w:val="20"/>
              </w:rPr>
              <w:instrText xml:space="preserve"> QUOTE "641301001" </w:instrText>
            </w:r>
            <w:r w:rsidR="001E2439" w:rsidRPr="002C2D1A">
              <w:rPr>
                <w:sz w:val="22"/>
                <w:szCs w:val="20"/>
              </w:rPr>
              <w:fldChar w:fldCharType="separate"/>
            </w:r>
            <w:r w:rsidR="004315B3" w:rsidRPr="002C2D1A">
              <w:rPr>
                <w:sz w:val="22"/>
                <w:szCs w:val="20"/>
              </w:rPr>
              <w:t>641301001</w:t>
            </w:r>
            <w:r w:rsidR="001E2439" w:rsidRPr="002C2D1A">
              <w:rPr>
                <w:sz w:val="22"/>
                <w:szCs w:val="20"/>
              </w:rPr>
              <w:fldChar w:fldCharType="end"/>
            </w:r>
          </w:p>
          <w:p w:rsidR="001E2439" w:rsidRPr="002C2D1A" w:rsidRDefault="0084697D" w:rsidP="00B677B7">
            <w:pPr>
              <w:ind w:right="567"/>
              <w:rPr>
                <w:sz w:val="22"/>
                <w:szCs w:val="20"/>
              </w:rPr>
            </w:pPr>
            <w:r w:rsidRPr="002C2D1A">
              <w:rPr>
                <w:sz w:val="22"/>
                <w:szCs w:val="20"/>
              </w:rPr>
              <w:t>р</w:t>
            </w:r>
            <w:r w:rsidR="00FD4F53" w:rsidRPr="002C2D1A">
              <w:rPr>
                <w:sz w:val="22"/>
                <w:szCs w:val="20"/>
              </w:rPr>
              <w:t>/с 40702810916000309029</w:t>
            </w:r>
          </w:p>
          <w:p w:rsidR="00820336" w:rsidRPr="002C2D1A" w:rsidRDefault="00FD4F53" w:rsidP="00B677B7">
            <w:pPr>
              <w:ind w:right="567"/>
              <w:rPr>
                <w:sz w:val="22"/>
                <w:szCs w:val="20"/>
              </w:rPr>
            </w:pPr>
            <w:r w:rsidRPr="002C2D1A">
              <w:rPr>
                <w:sz w:val="22"/>
                <w:szCs w:val="20"/>
              </w:rPr>
              <w:t>АО «ЭКОНОМБАНК» г. Саратов</w:t>
            </w:r>
          </w:p>
          <w:p w:rsidR="001E2439" w:rsidRPr="002C2D1A" w:rsidRDefault="0084697D" w:rsidP="00B677B7">
            <w:pPr>
              <w:ind w:right="567"/>
              <w:rPr>
                <w:sz w:val="22"/>
                <w:szCs w:val="20"/>
              </w:rPr>
            </w:pPr>
            <w:r w:rsidRPr="002C2D1A">
              <w:rPr>
                <w:sz w:val="22"/>
                <w:szCs w:val="20"/>
              </w:rPr>
              <w:t xml:space="preserve">к/с </w:t>
            </w:r>
            <w:r w:rsidR="0082233F" w:rsidRPr="002C2D1A">
              <w:rPr>
                <w:sz w:val="22"/>
                <w:szCs w:val="20"/>
              </w:rPr>
              <w:t>30101810100000000722</w:t>
            </w:r>
          </w:p>
          <w:p w:rsidR="001E2439" w:rsidRPr="002C2D1A" w:rsidRDefault="0084697D" w:rsidP="00820336">
            <w:pPr>
              <w:ind w:right="567"/>
              <w:rPr>
                <w:sz w:val="22"/>
                <w:szCs w:val="20"/>
              </w:rPr>
            </w:pPr>
            <w:r w:rsidRPr="002C2D1A">
              <w:rPr>
                <w:sz w:val="22"/>
                <w:szCs w:val="20"/>
              </w:rPr>
              <w:t xml:space="preserve">БИК </w:t>
            </w:r>
            <w:r w:rsidR="00820336" w:rsidRPr="002C2D1A">
              <w:rPr>
                <w:sz w:val="22"/>
                <w:szCs w:val="20"/>
              </w:rPr>
              <w:t xml:space="preserve"> 04</w:t>
            </w:r>
            <w:r w:rsidR="00E93924" w:rsidRPr="002C2D1A">
              <w:rPr>
                <w:sz w:val="22"/>
                <w:szCs w:val="20"/>
              </w:rPr>
              <w:t>63</w:t>
            </w:r>
            <w:r w:rsidR="0082233F" w:rsidRPr="002C2D1A">
              <w:rPr>
                <w:sz w:val="22"/>
                <w:szCs w:val="20"/>
              </w:rPr>
              <w:t>11722</w:t>
            </w:r>
          </w:p>
        </w:tc>
        <w:tc>
          <w:tcPr>
            <w:tcW w:w="4643" w:type="dxa"/>
          </w:tcPr>
          <w:p w:rsidR="00DC27FF" w:rsidRPr="002C2D1A" w:rsidRDefault="00DC27FF" w:rsidP="002D7C64">
            <w:pPr>
              <w:rPr>
                <w:sz w:val="22"/>
                <w:szCs w:val="20"/>
              </w:rPr>
            </w:pPr>
          </w:p>
          <w:p w:rsidR="00E1105A" w:rsidRPr="002C2D1A" w:rsidRDefault="002D7C64" w:rsidP="002D7C64">
            <w:pPr>
              <w:rPr>
                <w:sz w:val="22"/>
                <w:szCs w:val="20"/>
              </w:rPr>
            </w:pPr>
            <w:r w:rsidRPr="002C2D1A">
              <w:rPr>
                <w:sz w:val="22"/>
                <w:szCs w:val="20"/>
              </w:rPr>
              <w:t xml:space="preserve">   </w:t>
            </w:r>
          </w:p>
        </w:tc>
      </w:tr>
    </w:tbl>
    <w:p w:rsidR="001E2439" w:rsidRPr="002C2D1A" w:rsidRDefault="000A51B7" w:rsidP="000A51B7">
      <w:pPr>
        <w:pStyle w:val="head0"/>
        <w:jc w:val="left"/>
        <w:rPr>
          <w:sz w:val="22"/>
          <w:szCs w:val="20"/>
        </w:rPr>
      </w:pPr>
      <w:r w:rsidRPr="002C2D1A">
        <w:rPr>
          <w:sz w:val="22"/>
          <w:szCs w:val="20"/>
        </w:rPr>
        <w:t xml:space="preserve">                                                                  </w:t>
      </w:r>
      <w:r w:rsidR="003A33DD" w:rsidRPr="002C2D1A">
        <w:rPr>
          <w:sz w:val="22"/>
          <w:szCs w:val="20"/>
        </w:rPr>
        <w:t>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A33DD" w:rsidRPr="002C2D1A" w:rsidTr="00760BA3">
        <w:trPr>
          <w:trHeight w:val="332"/>
        </w:trPr>
        <w:tc>
          <w:tcPr>
            <w:tcW w:w="4785" w:type="dxa"/>
          </w:tcPr>
          <w:p w:rsidR="003A33DD" w:rsidRPr="002C2D1A" w:rsidRDefault="000640E8" w:rsidP="00B677B7">
            <w:pPr>
              <w:ind w:right="567"/>
              <w:rPr>
                <w:sz w:val="22"/>
                <w:szCs w:val="20"/>
              </w:rPr>
            </w:pPr>
            <w:r w:rsidRPr="002C2D1A">
              <w:rPr>
                <w:sz w:val="22"/>
                <w:szCs w:val="20"/>
              </w:rPr>
              <w:t>Исполнитель</w:t>
            </w:r>
            <w:r w:rsidR="003A33DD" w:rsidRPr="002C2D1A">
              <w:rPr>
                <w:sz w:val="22"/>
                <w:szCs w:val="20"/>
              </w:rPr>
              <w:t>:</w:t>
            </w:r>
          </w:p>
        </w:tc>
        <w:tc>
          <w:tcPr>
            <w:tcW w:w="4786" w:type="dxa"/>
          </w:tcPr>
          <w:p w:rsidR="003A33DD" w:rsidRPr="002C2D1A" w:rsidRDefault="00337252" w:rsidP="000A51B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</w:t>
            </w:r>
            <w:r w:rsidR="000640E8" w:rsidRPr="002C2D1A">
              <w:rPr>
                <w:sz w:val="22"/>
                <w:szCs w:val="20"/>
              </w:rPr>
              <w:t>Заказчик</w:t>
            </w:r>
            <w:r w:rsidR="003A33DD" w:rsidRPr="002C2D1A">
              <w:rPr>
                <w:sz w:val="22"/>
                <w:szCs w:val="20"/>
              </w:rPr>
              <w:t>:</w:t>
            </w:r>
            <w:r w:rsidR="00F7640A" w:rsidRPr="002C2D1A">
              <w:rPr>
                <w:sz w:val="22"/>
                <w:szCs w:val="20"/>
              </w:rPr>
              <w:t xml:space="preserve"> </w:t>
            </w:r>
          </w:p>
        </w:tc>
      </w:tr>
      <w:tr w:rsidR="009D5C43" w:rsidRPr="002C2D1A">
        <w:tc>
          <w:tcPr>
            <w:tcW w:w="4785" w:type="dxa"/>
          </w:tcPr>
          <w:p w:rsidR="009D5C43" w:rsidRPr="002C2D1A" w:rsidRDefault="003545DF" w:rsidP="00705D0C">
            <w:pPr>
              <w:ind w:right="567"/>
              <w:rPr>
                <w:sz w:val="22"/>
                <w:szCs w:val="20"/>
              </w:rPr>
            </w:pPr>
            <w:r w:rsidRPr="002C2D1A">
              <w:rPr>
                <w:sz w:val="22"/>
                <w:szCs w:val="20"/>
              </w:rPr>
              <w:t>ООО «ПКФ  АНВАК»</w:t>
            </w:r>
          </w:p>
        </w:tc>
        <w:tc>
          <w:tcPr>
            <w:tcW w:w="4786" w:type="dxa"/>
          </w:tcPr>
          <w:p w:rsidR="00E1105A" w:rsidRPr="002C2D1A" w:rsidRDefault="00E1105A" w:rsidP="00E1105A">
            <w:pPr>
              <w:rPr>
                <w:sz w:val="22"/>
                <w:szCs w:val="20"/>
              </w:rPr>
            </w:pPr>
          </w:p>
          <w:p w:rsidR="000B22F4" w:rsidRPr="002C2D1A" w:rsidRDefault="000B22F4" w:rsidP="000B22F4">
            <w:pPr>
              <w:rPr>
                <w:sz w:val="22"/>
                <w:szCs w:val="20"/>
              </w:rPr>
            </w:pPr>
          </w:p>
          <w:p w:rsidR="00705D0C" w:rsidRPr="002C2D1A" w:rsidRDefault="00705D0C" w:rsidP="00F7640A">
            <w:pPr>
              <w:rPr>
                <w:sz w:val="22"/>
                <w:szCs w:val="20"/>
              </w:rPr>
            </w:pPr>
          </w:p>
          <w:p w:rsidR="00107827" w:rsidRPr="002C2D1A" w:rsidRDefault="00107827" w:rsidP="00F7640A">
            <w:pPr>
              <w:rPr>
                <w:sz w:val="22"/>
                <w:szCs w:val="20"/>
              </w:rPr>
            </w:pPr>
          </w:p>
          <w:p w:rsidR="003C0DE8" w:rsidRPr="002C2D1A" w:rsidRDefault="003C0DE8" w:rsidP="00F7640A">
            <w:pPr>
              <w:rPr>
                <w:sz w:val="22"/>
                <w:szCs w:val="20"/>
              </w:rPr>
            </w:pPr>
          </w:p>
        </w:tc>
      </w:tr>
      <w:tr w:rsidR="009D5C43" w:rsidRPr="002C2D1A">
        <w:tc>
          <w:tcPr>
            <w:tcW w:w="4785" w:type="dxa"/>
          </w:tcPr>
          <w:p w:rsidR="009D5C43" w:rsidRPr="002C2D1A" w:rsidRDefault="0032536D" w:rsidP="00B677B7">
            <w:pPr>
              <w:tabs>
                <w:tab w:val="right" w:pos="3960"/>
              </w:tabs>
              <w:spacing w:before="360"/>
              <w:ind w:right="567"/>
              <w:rPr>
                <w:sz w:val="22"/>
                <w:szCs w:val="20"/>
              </w:rPr>
            </w:pPr>
            <w:r w:rsidRPr="002C2D1A">
              <w:rPr>
                <w:sz w:val="22"/>
                <w:szCs w:val="20"/>
                <w:u w:val="single"/>
              </w:rPr>
              <w:t xml:space="preserve"> </w:t>
            </w:r>
            <w:r w:rsidR="000A51B7" w:rsidRPr="002C2D1A">
              <w:rPr>
                <w:sz w:val="22"/>
                <w:szCs w:val="20"/>
                <w:u w:val="single"/>
              </w:rPr>
              <w:t>________________</w:t>
            </w:r>
            <w:r w:rsidR="009D5C43" w:rsidRPr="002C2D1A">
              <w:rPr>
                <w:sz w:val="22"/>
                <w:szCs w:val="20"/>
              </w:rPr>
              <w:fldChar w:fldCharType="begin"/>
            </w:r>
            <w:r w:rsidR="004315B3" w:rsidRPr="002C2D1A">
              <w:rPr>
                <w:sz w:val="22"/>
                <w:szCs w:val="20"/>
              </w:rPr>
              <w:instrText xml:space="preserve"> QUOTE "Куропатов А. И." </w:instrText>
            </w:r>
            <w:r w:rsidR="009D5C43" w:rsidRPr="002C2D1A">
              <w:rPr>
                <w:sz w:val="22"/>
                <w:szCs w:val="20"/>
              </w:rPr>
              <w:fldChar w:fldCharType="separate"/>
            </w:r>
            <w:r w:rsidR="004315B3" w:rsidRPr="002C2D1A">
              <w:rPr>
                <w:sz w:val="22"/>
                <w:szCs w:val="20"/>
              </w:rPr>
              <w:t xml:space="preserve">Куропатов </w:t>
            </w:r>
            <w:r w:rsidR="00705D0C" w:rsidRPr="002C2D1A">
              <w:rPr>
                <w:sz w:val="22"/>
                <w:szCs w:val="20"/>
              </w:rPr>
              <w:t xml:space="preserve"> </w:t>
            </w:r>
            <w:r w:rsidR="004315B3" w:rsidRPr="002C2D1A">
              <w:rPr>
                <w:sz w:val="22"/>
                <w:szCs w:val="20"/>
              </w:rPr>
              <w:t>А. И.</w:t>
            </w:r>
            <w:r w:rsidR="009D5C43" w:rsidRPr="002C2D1A">
              <w:rPr>
                <w:sz w:val="22"/>
                <w:szCs w:val="20"/>
              </w:rPr>
              <w:fldChar w:fldCharType="end"/>
            </w:r>
            <w:r w:rsidR="00337252">
              <w:rPr>
                <w:sz w:val="22"/>
                <w:szCs w:val="20"/>
              </w:rPr>
              <w:t xml:space="preserve">                                     </w:t>
            </w:r>
          </w:p>
        </w:tc>
        <w:tc>
          <w:tcPr>
            <w:tcW w:w="4786" w:type="dxa"/>
          </w:tcPr>
          <w:p w:rsidR="009D5C43" w:rsidRPr="002C2D1A" w:rsidRDefault="006B4279" w:rsidP="000A51B7">
            <w:pPr>
              <w:tabs>
                <w:tab w:val="right" w:pos="4570"/>
              </w:tabs>
              <w:spacing w:before="360"/>
              <w:rPr>
                <w:sz w:val="22"/>
                <w:szCs w:val="20"/>
              </w:rPr>
            </w:pPr>
            <w:r w:rsidRPr="002C2D1A">
              <w:rPr>
                <w:sz w:val="22"/>
                <w:szCs w:val="20"/>
                <w:u w:val="single"/>
              </w:rPr>
              <w:t>_</w:t>
            </w:r>
            <w:r w:rsidR="00337252">
              <w:rPr>
                <w:sz w:val="22"/>
                <w:szCs w:val="20"/>
                <w:u w:val="single"/>
              </w:rPr>
              <w:t>____________</w:t>
            </w:r>
            <w:r w:rsidR="00DC27FF" w:rsidRPr="002C2D1A">
              <w:rPr>
                <w:sz w:val="22"/>
                <w:szCs w:val="20"/>
                <w:u w:val="single"/>
              </w:rPr>
              <w:t>.</w:t>
            </w:r>
          </w:p>
        </w:tc>
      </w:tr>
      <w:tr w:rsidR="00B3730B" w:rsidRPr="002C2D1A">
        <w:tc>
          <w:tcPr>
            <w:tcW w:w="4785" w:type="dxa"/>
          </w:tcPr>
          <w:p w:rsidR="00B3730B" w:rsidRPr="002C2D1A" w:rsidRDefault="00B3730B" w:rsidP="00B677B7">
            <w:pPr>
              <w:tabs>
                <w:tab w:val="right" w:pos="3960"/>
              </w:tabs>
              <w:spacing w:before="360"/>
              <w:ind w:right="567"/>
              <w:rPr>
                <w:sz w:val="22"/>
                <w:szCs w:val="20"/>
                <w:u w:val="single"/>
              </w:rPr>
            </w:pPr>
            <w:r w:rsidRPr="002C2D1A">
              <w:rPr>
                <w:sz w:val="22"/>
                <w:szCs w:val="20"/>
                <w:u w:val="single"/>
              </w:rPr>
              <w:t xml:space="preserve"> </w:t>
            </w:r>
          </w:p>
        </w:tc>
        <w:tc>
          <w:tcPr>
            <w:tcW w:w="4786" w:type="dxa"/>
          </w:tcPr>
          <w:p w:rsidR="00B3730B" w:rsidRPr="002C2D1A" w:rsidRDefault="00B3730B" w:rsidP="000A51B7">
            <w:pPr>
              <w:tabs>
                <w:tab w:val="right" w:pos="4570"/>
              </w:tabs>
              <w:spacing w:before="360"/>
              <w:rPr>
                <w:sz w:val="22"/>
                <w:szCs w:val="20"/>
                <w:u w:val="single"/>
              </w:rPr>
            </w:pPr>
          </w:p>
        </w:tc>
      </w:tr>
    </w:tbl>
    <w:p w:rsidR="003A33DD" w:rsidRPr="002C2D1A" w:rsidRDefault="003A33DD" w:rsidP="002B45CC">
      <w:pPr>
        <w:rPr>
          <w:sz w:val="22"/>
          <w:szCs w:val="20"/>
        </w:rPr>
      </w:pPr>
    </w:p>
    <w:sectPr w:rsidR="003A33DD" w:rsidRPr="002C2D1A" w:rsidSect="002C2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1D" w:rsidRDefault="00252D1D">
      <w:r>
        <w:separator/>
      </w:r>
    </w:p>
  </w:endnote>
  <w:endnote w:type="continuationSeparator" w:id="0">
    <w:p w:rsidR="00252D1D" w:rsidRDefault="0025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1D" w:rsidRDefault="00252D1D">
      <w:r>
        <w:separator/>
      </w:r>
    </w:p>
  </w:footnote>
  <w:footnote w:type="continuationSeparator" w:id="0">
    <w:p w:rsidR="00252D1D" w:rsidRDefault="00252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B65DE"/>
    <w:multiLevelType w:val="hybridMultilevel"/>
    <w:tmpl w:val="97AA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E1"/>
    <w:rsid w:val="00001253"/>
    <w:rsid w:val="000209FC"/>
    <w:rsid w:val="000257C6"/>
    <w:rsid w:val="0003609B"/>
    <w:rsid w:val="00042652"/>
    <w:rsid w:val="00046939"/>
    <w:rsid w:val="00050EC2"/>
    <w:rsid w:val="00056E81"/>
    <w:rsid w:val="0006000C"/>
    <w:rsid w:val="00063BE1"/>
    <w:rsid w:val="000640E8"/>
    <w:rsid w:val="0007298A"/>
    <w:rsid w:val="00072DF2"/>
    <w:rsid w:val="00072E3E"/>
    <w:rsid w:val="000757EA"/>
    <w:rsid w:val="0008151E"/>
    <w:rsid w:val="00083FA3"/>
    <w:rsid w:val="00091A2C"/>
    <w:rsid w:val="000A093A"/>
    <w:rsid w:val="000A51B7"/>
    <w:rsid w:val="000B22F4"/>
    <w:rsid w:val="000D1511"/>
    <w:rsid w:val="000D797F"/>
    <w:rsid w:val="000E3DAA"/>
    <w:rsid w:val="000F0940"/>
    <w:rsid w:val="000F6FA9"/>
    <w:rsid w:val="00104720"/>
    <w:rsid w:val="00107827"/>
    <w:rsid w:val="00116C53"/>
    <w:rsid w:val="0012143A"/>
    <w:rsid w:val="00123C39"/>
    <w:rsid w:val="00131165"/>
    <w:rsid w:val="001337D2"/>
    <w:rsid w:val="00150443"/>
    <w:rsid w:val="00153A84"/>
    <w:rsid w:val="00155A14"/>
    <w:rsid w:val="0016036B"/>
    <w:rsid w:val="00167479"/>
    <w:rsid w:val="00167602"/>
    <w:rsid w:val="00170C75"/>
    <w:rsid w:val="00177E27"/>
    <w:rsid w:val="00186BE5"/>
    <w:rsid w:val="00187D68"/>
    <w:rsid w:val="001938DC"/>
    <w:rsid w:val="00195E20"/>
    <w:rsid w:val="00196749"/>
    <w:rsid w:val="001A1EAF"/>
    <w:rsid w:val="001A3305"/>
    <w:rsid w:val="001A6CC7"/>
    <w:rsid w:val="001B2454"/>
    <w:rsid w:val="001B3543"/>
    <w:rsid w:val="001B4540"/>
    <w:rsid w:val="001B4983"/>
    <w:rsid w:val="001C309B"/>
    <w:rsid w:val="001D0135"/>
    <w:rsid w:val="001D2ACD"/>
    <w:rsid w:val="001E2439"/>
    <w:rsid w:val="001E3528"/>
    <w:rsid w:val="001E57F4"/>
    <w:rsid w:val="001E5860"/>
    <w:rsid w:val="001F0A22"/>
    <w:rsid w:val="001F3BFD"/>
    <w:rsid w:val="00201575"/>
    <w:rsid w:val="00202F6B"/>
    <w:rsid w:val="00203D83"/>
    <w:rsid w:val="00207BAA"/>
    <w:rsid w:val="00210CDD"/>
    <w:rsid w:val="00212E81"/>
    <w:rsid w:val="00225438"/>
    <w:rsid w:val="00226144"/>
    <w:rsid w:val="002275DC"/>
    <w:rsid w:val="0023297A"/>
    <w:rsid w:val="002371A9"/>
    <w:rsid w:val="00241AEC"/>
    <w:rsid w:val="00250C18"/>
    <w:rsid w:val="00252D1D"/>
    <w:rsid w:val="00260C66"/>
    <w:rsid w:val="00271C57"/>
    <w:rsid w:val="0028098F"/>
    <w:rsid w:val="00283ACF"/>
    <w:rsid w:val="002872A0"/>
    <w:rsid w:val="002916E1"/>
    <w:rsid w:val="00293289"/>
    <w:rsid w:val="00296322"/>
    <w:rsid w:val="002964DE"/>
    <w:rsid w:val="002B45CC"/>
    <w:rsid w:val="002C2D1A"/>
    <w:rsid w:val="002C3258"/>
    <w:rsid w:val="002D7C64"/>
    <w:rsid w:val="002E358B"/>
    <w:rsid w:val="002E606D"/>
    <w:rsid w:val="002E6146"/>
    <w:rsid w:val="002F0245"/>
    <w:rsid w:val="003059FE"/>
    <w:rsid w:val="00306FF0"/>
    <w:rsid w:val="00312FFB"/>
    <w:rsid w:val="00321E9F"/>
    <w:rsid w:val="00324D31"/>
    <w:rsid w:val="00324DBF"/>
    <w:rsid w:val="0032536D"/>
    <w:rsid w:val="003274A3"/>
    <w:rsid w:val="00337252"/>
    <w:rsid w:val="003407E6"/>
    <w:rsid w:val="003425E8"/>
    <w:rsid w:val="0034313D"/>
    <w:rsid w:val="003545DF"/>
    <w:rsid w:val="00356DF9"/>
    <w:rsid w:val="003648F5"/>
    <w:rsid w:val="00372D24"/>
    <w:rsid w:val="0037426D"/>
    <w:rsid w:val="00384002"/>
    <w:rsid w:val="00394E46"/>
    <w:rsid w:val="003A0BDE"/>
    <w:rsid w:val="003A33DD"/>
    <w:rsid w:val="003B2A5D"/>
    <w:rsid w:val="003B4FEC"/>
    <w:rsid w:val="003C0DE8"/>
    <w:rsid w:val="003C1D07"/>
    <w:rsid w:val="003C2921"/>
    <w:rsid w:val="003D5BD5"/>
    <w:rsid w:val="00400BE6"/>
    <w:rsid w:val="0040474A"/>
    <w:rsid w:val="00405F70"/>
    <w:rsid w:val="00411BB2"/>
    <w:rsid w:val="00412C75"/>
    <w:rsid w:val="00416642"/>
    <w:rsid w:val="00417CF9"/>
    <w:rsid w:val="00423E35"/>
    <w:rsid w:val="004315B3"/>
    <w:rsid w:val="004473B6"/>
    <w:rsid w:val="004534CD"/>
    <w:rsid w:val="00455C3B"/>
    <w:rsid w:val="004665CD"/>
    <w:rsid w:val="004705AE"/>
    <w:rsid w:val="00477662"/>
    <w:rsid w:val="004934BB"/>
    <w:rsid w:val="00494E27"/>
    <w:rsid w:val="004A5FE2"/>
    <w:rsid w:val="004B4DE9"/>
    <w:rsid w:val="004C3859"/>
    <w:rsid w:val="004E1A0E"/>
    <w:rsid w:val="004E4909"/>
    <w:rsid w:val="004E5C5E"/>
    <w:rsid w:val="004F058E"/>
    <w:rsid w:val="004F215C"/>
    <w:rsid w:val="00500616"/>
    <w:rsid w:val="005034C8"/>
    <w:rsid w:val="005056A1"/>
    <w:rsid w:val="00514235"/>
    <w:rsid w:val="00526AB2"/>
    <w:rsid w:val="0053309C"/>
    <w:rsid w:val="00545CAD"/>
    <w:rsid w:val="00550887"/>
    <w:rsid w:val="00554138"/>
    <w:rsid w:val="00556CA1"/>
    <w:rsid w:val="00564985"/>
    <w:rsid w:val="0057345B"/>
    <w:rsid w:val="00575577"/>
    <w:rsid w:val="0058005E"/>
    <w:rsid w:val="00591505"/>
    <w:rsid w:val="005936F8"/>
    <w:rsid w:val="00593B19"/>
    <w:rsid w:val="005C01C9"/>
    <w:rsid w:val="005C1B80"/>
    <w:rsid w:val="005C355A"/>
    <w:rsid w:val="005D65AC"/>
    <w:rsid w:val="005E0A2E"/>
    <w:rsid w:val="005E1DD1"/>
    <w:rsid w:val="005E3111"/>
    <w:rsid w:val="005E3791"/>
    <w:rsid w:val="005F7CDA"/>
    <w:rsid w:val="00611EE8"/>
    <w:rsid w:val="00612EF4"/>
    <w:rsid w:val="00614593"/>
    <w:rsid w:val="0061636B"/>
    <w:rsid w:val="0063124F"/>
    <w:rsid w:val="006424D1"/>
    <w:rsid w:val="00642652"/>
    <w:rsid w:val="00646D90"/>
    <w:rsid w:val="00657121"/>
    <w:rsid w:val="0067284B"/>
    <w:rsid w:val="00673937"/>
    <w:rsid w:val="00682332"/>
    <w:rsid w:val="006B2515"/>
    <w:rsid w:val="006B4279"/>
    <w:rsid w:val="006C11E3"/>
    <w:rsid w:val="006C209C"/>
    <w:rsid w:val="006C29F5"/>
    <w:rsid w:val="006C3217"/>
    <w:rsid w:val="006C35E7"/>
    <w:rsid w:val="006E247B"/>
    <w:rsid w:val="006E5508"/>
    <w:rsid w:val="00705D0C"/>
    <w:rsid w:val="007140EA"/>
    <w:rsid w:val="00747C49"/>
    <w:rsid w:val="0075083C"/>
    <w:rsid w:val="00751DD8"/>
    <w:rsid w:val="00760BA3"/>
    <w:rsid w:val="00780752"/>
    <w:rsid w:val="007927AB"/>
    <w:rsid w:val="00796E51"/>
    <w:rsid w:val="007B73FC"/>
    <w:rsid w:val="007B78AA"/>
    <w:rsid w:val="007C0656"/>
    <w:rsid w:val="007C618F"/>
    <w:rsid w:val="007D7FD0"/>
    <w:rsid w:val="007E1054"/>
    <w:rsid w:val="007E4ED1"/>
    <w:rsid w:val="007E6633"/>
    <w:rsid w:val="007F11FD"/>
    <w:rsid w:val="00804FB5"/>
    <w:rsid w:val="00806F80"/>
    <w:rsid w:val="00807C46"/>
    <w:rsid w:val="00820336"/>
    <w:rsid w:val="0082233F"/>
    <w:rsid w:val="00836F05"/>
    <w:rsid w:val="00837E3B"/>
    <w:rsid w:val="00843DD4"/>
    <w:rsid w:val="0084697D"/>
    <w:rsid w:val="00850D62"/>
    <w:rsid w:val="008521F1"/>
    <w:rsid w:val="008628FA"/>
    <w:rsid w:val="0086396A"/>
    <w:rsid w:val="008655BE"/>
    <w:rsid w:val="00865CBA"/>
    <w:rsid w:val="0086794E"/>
    <w:rsid w:val="00881E18"/>
    <w:rsid w:val="0088700A"/>
    <w:rsid w:val="00892102"/>
    <w:rsid w:val="008A0D4F"/>
    <w:rsid w:val="008B1221"/>
    <w:rsid w:val="008C77BE"/>
    <w:rsid w:val="008E226C"/>
    <w:rsid w:val="008E7420"/>
    <w:rsid w:val="008F5FCF"/>
    <w:rsid w:val="008F6CC2"/>
    <w:rsid w:val="008F7B78"/>
    <w:rsid w:val="009064B3"/>
    <w:rsid w:val="009162B7"/>
    <w:rsid w:val="00927092"/>
    <w:rsid w:val="00927BAA"/>
    <w:rsid w:val="0094033C"/>
    <w:rsid w:val="00945013"/>
    <w:rsid w:val="00947C9C"/>
    <w:rsid w:val="00960C42"/>
    <w:rsid w:val="00975FF7"/>
    <w:rsid w:val="0097724D"/>
    <w:rsid w:val="00980BB1"/>
    <w:rsid w:val="00995AF6"/>
    <w:rsid w:val="009A3A60"/>
    <w:rsid w:val="009A41FA"/>
    <w:rsid w:val="009B195F"/>
    <w:rsid w:val="009B369A"/>
    <w:rsid w:val="009C05C8"/>
    <w:rsid w:val="009D5C43"/>
    <w:rsid w:val="009E0181"/>
    <w:rsid w:val="009F1468"/>
    <w:rsid w:val="009F1812"/>
    <w:rsid w:val="009F33B0"/>
    <w:rsid w:val="009F33F4"/>
    <w:rsid w:val="009F4240"/>
    <w:rsid w:val="00A271C5"/>
    <w:rsid w:val="00A347B1"/>
    <w:rsid w:val="00A357F8"/>
    <w:rsid w:val="00A53BA0"/>
    <w:rsid w:val="00A61209"/>
    <w:rsid w:val="00A6666E"/>
    <w:rsid w:val="00A73CF4"/>
    <w:rsid w:val="00A9005F"/>
    <w:rsid w:val="00A93051"/>
    <w:rsid w:val="00AA30A2"/>
    <w:rsid w:val="00AA5E0E"/>
    <w:rsid w:val="00AA6943"/>
    <w:rsid w:val="00AB40C2"/>
    <w:rsid w:val="00AC06FC"/>
    <w:rsid w:val="00AC17BC"/>
    <w:rsid w:val="00AD29AC"/>
    <w:rsid w:val="00AD5EEC"/>
    <w:rsid w:val="00AF4D69"/>
    <w:rsid w:val="00B02A6D"/>
    <w:rsid w:val="00B0325D"/>
    <w:rsid w:val="00B12DBE"/>
    <w:rsid w:val="00B16966"/>
    <w:rsid w:val="00B213EA"/>
    <w:rsid w:val="00B24293"/>
    <w:rsid w:val="00B316E6"/>
    <w:rsid w:val="00B32802"/>
    <w:rsid w:val="00B3730B"/>
    <w:rsid w:val="00B46753"/>
    <w:rsid w:val="00B65F8B"/>
    <w:rsid w:val="00B677B7"/>
    <w:rsid w:val="00B70D2B"/>
    <w:rsid w:val="00BA2D5C"/>
    <w:rsid w:val="00BB086B"/>
    <w:rsid w:val="00BB5382"/>
    <w:rsid w:val="00BB77EC"/>
    <w:rsid w:val="00BC40F2"/>
    <w:rsid w:val="00BC4403"/>
    <w:rsid w:val="00BC5C8B"/>
    <w:rsid w:val="00BD212B"/>
    <w:rsid w:val="00BD3E73"/>
    <w:rsid w:val="00BE509F"/>
    <w:rsid w:val="00BE6AF3"/>
    <w:rsid w:val="00BF4471"/>
    <w:rsid w:val="00BF7DA3"/>
    <w:rsid w:val="00C02E78"/>
    <w:rsid w:val="00C105E3"/>
    <w:rsid w:val="00C274E2"/>
    <w:rsid w:val="00C308D8"/>
    <w:rsid w:val="00C355ED"/>
    <w:rsid w:val="00C369E6"/>
    <w:rsid w:val="00C4740F"/>
    <w:rsid w:val="00C53277"/>
    <w:rsid w:val="00C61508"/>
    <w:rsid w:val="00C6187E"/>
    <w:rsid w:val="00C73EA6"/>
    <w:rsid w:val="00CA36A8"/>
    <w:rsid w:val="00CB0B6C"/>
    <w:rsid w:val="00CD0523"/>
    <w:rsid w:val="00CF7E39"/>
    <w:rsid w:val="00D143F4"/>
    <w:rsid w:val="00D14E39"/>
    <w:rsid w:val="00D1519D"/>
    <w:rsid w:val="00D20C79"/>
    <w:rsid w:val="00D31A33"/>
    <w:rsid w:val="00D3711A"/>
    <w:rsid w:val="00D54965"/>
    <w:rsid w:val="00D64365"/>
    <w:rsid w:val="00D77A42"/>
    <w:rsid w:val="00D801E6"/>
    <w:rsid w:val="00D815C3"/>
    <w:rsid w:val="00D84690"/>
    <w:rsid w:val="00D876EA"/>
    <w:rsid w:val="00D939CB"/>
    <w:rsid w:val="00D94E5E"/>
    <w:rsid w:val="00DA206B"/>
    <w:rsid w:val="00DB2AC1"/>
    <w:rsid w:val="00DB6EB0"/>
    <w:rsid w:val="00DB7978"/>
    <w:rsid w:val="00DC27FF"/>
    <w:rsid w:val="00DC555A"/>
    <w:rsid w:val="00DD4B0D"/>
    <w:rsid w:val="00DD6D6C"/>
    <w:rsid w:val="00DE248A"/>
    <w:rsid w:val="00DE4036"/>
    <w:rsid w:val="00DF425C"/>
    <w:rsid w:val="00E1105A"/>
    <w:rsid w:val="00E12280"/>
    <w:rsid w:val="00E2559C"/>
    <w:rsid w:val="00E25FEB"/>
    <w:rsid w:val="00E270AE"/>
    <w:rsid w:val="00E32379"/>
    <w:rsid w:val="00E409B9"/>
    <w:rsid w:val="00E67776"/>
    <w:rsid w:val="00E723E3"/>
    <w:rsid w:val="00E727DD"/>
    <w:rsid w:val="00E82951"/>
    <w:rsid w:val="00E91B47"/>
    <w:rsid w:val="00E93924"/>
    <w:rsid w:val="00EA4D7B"/>
    <w:rsid w:val="00EB1428"/>
    <w:rsid w:val="00EB1B01"/>
    <w:rsid w:val="00EB6E28"/>
    <w:rsid w:val="00EC30C5"/>
    <w:rsid w:val="00EC6EF9"/>
    <w:rsid w:val="00ED13E1"/>
    <w:rsid w:val="00ED403D"/>
    <w:rsid w:val="00ED5863"/>
    <w:rsid w:val="00EF32FD"/>
    <w:rsid w:val="00EF42BF"/>
    <w:rsid w:val="00F0352F"/>
    <w:rsid w:val="00F15A51"/>
    <w:rsid w:val="00F43A07"/>
    <w:rsid w:val="00F468BA"/>
    <w:rsid w:val="00F626B1"/>
    <w:rsid w:val="00F75BB4"/>
    <w:rsid w:val="00F7640A"/>
    <w:rsid w:val="00F80D14"/>
    <w:rsid w:val="00F842C6"/>
    <w:rsid w:val="00FA4F0F"/>
    <w:rsid w:val="00FB13E1"/>
    <w:rsid w:val="00FC3921"/>
    <w:rsid w:val="00FD4F53"/>
    <w:rsid w:val="00FD5755"/>
    <w:rsid w:val="00FE6359"/>
    <w:rsid w:val="00FE63DE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5DF59"/>
  <w15:docId w15:val="{E18A39A1-11AB-4EFC-A595-D240B264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0">
    <w:name w:val="head0"/>
    <w:basedOn w:val="a"/>
    <w:autoRedefine/>
    <w:rsid w:val="00AB40C2"/>
    <w:pPr>
      <w:spacing w:before="240" w:after="120"/>
      <w:jc w:val="center"/>
    </w:pPr>
  </w:style>
  <w:style w:type="paragraph" w:customStyle="1" w:styleId="body0">
    <w:name w:val="body0"/>
    <w:basedOn w:val="a"/>
    <w:autoRedefine/>
    <w:rsid w:val="009F1468"/>
    <w:pPr>
      <w:ind w:firstLine="709"/>
      <w:jc w:val="both"/>
    </w:pPr>
  </w:style>
  <w:style w:type="paragraph" w:customStyle="1" w:styleId="21">
    <w:name w:val="Основной текст 21"/>
    <w:basedOn w:val="a"/>
    <w:rsid w:val="00D801E6"/>
    <w:pPr>
      <w:overflowPunct w:val="0"/>
      <w:autoSpaceDE w:val="0"/>
      <w:autoSpaceDN w:val="0"/>
      <w:adjustRightInd w:val="0"/>
      <w:ind w:firstLine="485"/>
      <w:jc w:val="both"/>
      <w:textAlignment w:val="baseline"/>
    </w:pPr>
    <w:rPr>
      <w:szCs w:val="20"/>
      <w:lang w:eastAsia="en-GB"/>
    </w:rPr>
  </w:style>
  <w:style w:type="paragraph" w:customStyle="1" w:styleId="31">
    <w:name w:val="Основной текст с отступом 31"/>
    <w:basedOn w:val="a"/>
    <w:rsid w:val="00D801E6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  <w:lang w:eastAsia="en-GB"/>
    </w:rPr>
  </w:style>
  <w:style w:type="paragraph" w:customStyle="1" w:styleId="ConsNormal">
    <w:name w:val="ConsNormal"/>
    <w:rsid w:val="00D801E6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lang w:eastAsia="en-GB"/>
    </w:rPr>
  </w:style>
  <w:style w:type="paragraph" w:customStyle="1" w:styleId="ConsNonformat">
    <w:name w:val="ConsNonformat"/>
    <w:rsid w:val="00D801E6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lang w:eastAsia="en-GB"/>
    </w:rPr>
  </w:style>
  <w:style w:type="paragraph" w:customStyle="1" w:styleId="Style3">
    <w:name w:val="Style3"/>
    <w:basedOn w:val="a"/>
    <w:uiPriority w:val="99"/>
    <w:rsid w:val="00C53277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C5327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0"/>
    <w:uiPriority w:val="99"/>
    <w:rsid w:val="00C53277"/>
    <w:rPr>
      <w:rFonts w:ascii="Arial" w:hAnsi="Arial" w:cs="Arial"/>
      <w:sz w:val="18"/>
      <w:szCs w:val="18"/>
    </w:rPr>
  </w:style>
  <w:style w:type="paragraph" w:customStyle="1" w:styleId="Style2">
    <w:name w:val="Style2"/>
    <w:basedOn w:val="a"/>
    <w:uiPriority w:val="99"/>
    <w:rsid w:val="00AB40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2E3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6DF6D-88F4-4BEA-A6B4-6E03CB15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Отправитель</vt:lpstr>
    </vt:vector>
  </TitlesOfParts>
  <Company>ProVision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Отправитель</dc:title>
  <dc:subject/>
  <dc:creator>User</dc:creator>
  <cp:keywords/>
  <dc:description/>
  <cp:lastModifiedBy>Анвак</cp:lastModifiedBy>
  <cp:revision>4</cp:revision>
  <cp:lastPrinted>2015-07-31T05:38:00Z</cp:lastPrinted>
  <dcterms:created xsi:type="dcterms:W3CDTF">2020-07-08T11:03:00Z</dcterms:created>
  <dcterms:modified xsi:type="dcterms:W3CDTF">2020-07-08T11:56:00Z</dcterms:modified>
</cp:coreProperties>
</file>